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706D5" w14:textId="77777777" w:rsidR="00A76C7A" w:rsidRPr="00584D7B" w:rsidRDefault="00A76C7A">
      <w:pPr>
        <w:jc w:val="center"/>
        <w:rPr>
          <w:b/>
          <w:szCs w:val="22"/>
        </w:rPr>
      </w:pPr>
      <w:r w:rsidRPr="00584D7B">
        <w:rPr>
          <w:b/>
          <w:szCs w:val="22"/>
        </w:rPr>
        <w:t xml:space="preserve">SECTION </w:t>
      </w:r>
      <w:r w:rsidR="00642875" w:rsidRPr="00584D7B">
        <w:rPr>
          <w:b/>
          <w:szCs w:val="22"/>
        </w:rPr>
        <w:t>330507</w:t>
      </w:r>
    </w:p>
    <w:p w14:paraId="629DBFF7" w14:textId="77777777" w:rsidR="00A76C7A" w:rsidRPr="00584D7B" w:rsidRDefault="00A76C7A">
      <w:pPr>
        <w:rPr>
          <w:b/>
          <w:szCs w:val="22"/>
        </w:rPr>
      </w:pPr>
    </w:p>
    <w:p w14:paraId="58DA557A" w14:textId="4E50015C" w:rsidR="00A76C7A" w:rsidRPr="00584D7B" w:rsidRDefault="00E2507C">
      <w:pPr>
        <w:jc w:val="center"/>
        <w:rPr>
          <w:b/>
          <w:szCs w:val="22"/>
        </w:rPr>
      </w:pPr>
      <w:r w:rsidRPr="0083596D">
        <w:rPr>
          <w:b/>
          <w:szCs w:val="22"/>
        </w:rPr>
        <w:t>HORIZONTAL</w:t>
      </w:r>
      <w:r>
        <w:rPr>
          <w:b/>
          <w:szCs w:val="22"/>
        </w:rPr>
        <w:t xml:space="preserve"> </w:t>
      </w:r>
      <w:r w:rsidR="00A76C7A" w:rsidRPr="00584D7B">
        <w:rPr>
          <w:b/>
          <w:szCs w:val="22"/>
        </w:rPr>
        <w:t>DIRECTIONAL DRILLING</w:t>
      </w:r>
    </w:p>
    <w:p w14:paraId="4B0E05A2" w14:textId="77777777" w:rsidR="00A76C7A" w:rsidRPr="00584D7B" w:rsidRDefault="00A76C7A">
      <w:pPr>
        <w:rPr>
          <w:szCs w:val="22"/>
        </w:rPr>
      </w:pPr>
    </w:p>
    <w:p w14:paraId="73FAE94C" w14:textId="77777777" w:rsidR="00A76C7A" w:rsidRPr="00584D7B" w:rsidRDefault="00A76C7A" w:rsidP="00907493">
      <w:pPr>
        <w:rPr>
          <w:szCs w:val="22"/>
          <w:highlight w:val="yellow"/>
        </w:rPr>
      </w:pPr>
    </w:p>
    <w:p w14:paraId="7BD4F374" w14:textId="77777777" w:rsidR="00A76C7A" w:rsidRPr="00584D7B" w:rsidRDefault="00A76C7A">
      <w:pPr>
        <w:rPr>
          <w:b/>
          <w:szCs w:val="22"/>
        </w:rPr>
      </w:pPr>
      <w:r w:rsidRPr="00584D7B">
        <w:rPr>
          <w:b/>
          <w:szCs w:val="22"/>
        </w:rPr>
        <w:t>PART 1   GENERAL</w:t>
      </w:r>
    </w:p>
    <w:p w14:paraId="338CAA3E" w14:textId="77777777" w:rsidR="00A76C7A" w:rsidRPr="00584D7B" w:rsidRDefault="00A76C7A">
      <w:pPr>
        <w:rPr>
          <w:szCs w:val="22"/>
        </w:rPr>
      </w:pPr>
    </w:p>
    <w:p w14:paraId="366BE52A" w14:textId="77777777" w:rsidR="00A76C7A" w:rsidRPr="00584D7B" w:rsidRDefault="00A76C7A">
      <w:pPr>
        <w:ind w:left="720" w:hanging="720"/>
        <w:rPr>
          <w:b/>
          <w:szCs w:val="22"/>
        </w:rPr>
      </w:pPr>
      <w:r w:rsidRPr="00584D7B">
        <w:rPr>
          <w:b/>
          <w:szCs w:val="22"/>
        </w:rPr>
        <w:t>1.01</w:t>
      </w:r>
      <w:r w:rsidRPr="00584D7B">
        <w:rPr>
          <w:b/>
          <w:szCs w:val="22"/>
        </w:rPr>
        <w:tab/>
        <w:t>RELATED WORK SPECIFIED ELSEWHERE</w:t>
      </w:r>
    </w:p>
    <w:p w14:paraId="64435186" w14:textId="77777777" w:rsidR="00A76C7A" w:rsidRPr="00584D7B" w:rsidRDefault="00A76C7A" w:rsidP="00C230E7">
      <w:pPr>
        <w:ind w:left="1440" w:hanging="720"/>
        <w:rPr>
          <w:szCs w:val="22"/>
        </w:rPr>
      </w:pPr>
    </w:p>
    <w:p w14:paraId="059B76A6" w14:textId="77777777" w:rsidR="00A76C7A" w:rsidRPr="00584D7B" w:rsidRDefault="00A76C7A" w:rsidP="00C230E7">
      <w:pPr>
        <w:ind w:left="1440" w:hanging="720"/>
        <w:rPr>
          <w:szCs w:val="22"/>
        </w:rPr>
      </w:pPr>
      <w:r w:rsidRPr="00584D7B">
        <w:rPr>
          <w:szCs w:val="22"/>
        </w:rPr>
        <w:t>A.</w:t>
      </w:r>
      <w:r w:rsidRPr="00584D7B">
        <w:rPr>
          <w:szCs w:val="22"/>
        </w:rPr>
        <w:tab/>
        <w:t>Geotechnical Data:  Section 003132.</w:t>
      </w:r>
    </w:p>
    <w:p w14:paraId="3823602C" w14:textId="521DF7F2" w:rsidR="00A76C7A" w:rsidRDefault="00A76C7A" w:rsidP="00C230E7">
      <w:pPr>
        <w:ind w:left="1440" w:hanging="720"/>
        <w:rPr>
          <w:szCs w:val="22"/>
        </w:rPr>
      </w:pPr>
    </w:p>
    <w:p w14:paraId="62BDCE90" w14:textId="7BA0622B" w:rsidR="009F7BAC" w:rsidRDefault="009F7BAC" w:rsidP="00C230E7">
      <w:pPr>
        <w:ind w:left="1440" w:hanging="720"/>
        <w:rPr>
          <w:szCs w:val="22"/>
        </w:rPr>
      </w:pPr>
      <w:r w:rsidRPr="0083596D">
        <w:rPr>
          <w:szCs w:val="22"/>
        </w:rPr>
        <w:t>B.</w:t>
      </w:r>
      <w:r w:rsidRPr="0083596D">
        <w:rPr>
          <w:szCs w:val="22"/>
        </w:rPr>
        <w:tab/>
        <w:t>Underground Utility Locator Service:  Section 023313.</w:t>
      </w:r>
    </w:p>
    <w:p w14:paraId="6D80F847" w14:textId="07C1A3CC" w:rsidR="009F7BAC" w:rsidRDefault="009F7BAC" w:rsidP="00C230E7">
      <w:pPr>
        <w:ind w:left="1440" w:hanging="720"/>
        <w:rPr>
          <w:szCs w:val="22"/>
        </w:rPr>
      </w:pPr>
    </w:p>
    <w:p w14:paraId="402D55B8" w14:textId="2CC0329A" w:rsidR="00A76C7A" w:rsidRPr="00584D7B" w:rsidRDefault="009F7BAC" w:rsidP="00C230E7">
      <w:pPr>
        <w:ind w:left="1440" w:hanging="720"/>
        <w:rPr>
          <w:szCs w:val="22"/>
        </w:rPr>
      </w:pPr>
      <w:r>
        <w:rPr>
          <w:szCs w:val="22"/>
        </w:rPr>
        <w:t>C</w:t>
      </w:r>
      <w:r w:rsidR="00A76C7A" w:rsidRPr="00584D7B">
        <w:rPr>
          <w:szCs w:val="22"/>
        </w:rPr>
        <w:t>.</w:t>
      </w:r>
      <w:r w:rsidR="00A76C7A" w:rsidRPr="00584D7B">
        <w:rPr>
          <w:szCs w:val="22"/>
        </w:rPr>
        <w:tab/>
        <w:t>Traffic Maintenance and Protection:  Section 015526.</w:t>
      </w:r>
    </w:p>
    <w:p w14:paraId="263E569A" w14:textId="77777777" w:rsidR="00A76C7A" w:rsidRPr="00584D7B" w:rsidRDefault="00A76C7A" w:rsidP="00C230E7">
      <w:pPr>
        <w:ind w:left="1440" w:hanging="720"/>
        <w:rPr>
          <w:szCs w:val="22"/>
        </w:rPr>
      </w:pPr>
    </w:p>
    <w:p w14:paraId="408D14DB" w14:textId="1EB6740B" w:rsidR="00A76C7A" w:rsidRPr="00584D7B" w:rsidRDefault="009F7BAC" w:rsidP="00C230E7">
      <w:pPr>
        <w:ind w:left="1440" w:hanging="720"/>
        <w:rPr>
          <w:szCs w:val="22"/>
        </w:rPr>
      </w:pPr>
      <w:r>
        <w:rPr>
          <w:szCs w:val="22"/>
        </w:rPr>
        <w:t>D</w:t>
      </w:r>
      <w:r w:rsidR="00A76C7A" w:rsidRPr="00584D7B">
        <w:rPr>
          <w:szCs w:val="22"/>
        </w:rPr>
        <w:t>.</w:t>
      </w:r>
      <w:r w:rsidR="00A76C7A" w:rsidRPr="00584D7B">
        <w:rPr>
          <w:szCs w:val="22"/>
        </w:rPr>
        <w:tab/>
        <w:t>Earthwork:  Section 310000</w:t>
      </w:r>
      <w:r w:rsidR="00DD4538" w:rsidRPr="00584D7B">
        <w:rPr>
          <w:szCs w:val="22"/>
        </w:rPr>
        <w:t>.</w:t>
      </w:r>
    </w:p>
    <w:p w14:paraId="7F65F743" w14:textId="3F3B36B3" w:rsidR="00A76C7A" w:rsidRDefault="00A76C7A" w:rsidP="00C230E7">
      <w:pPr>
        <w:ind w:left="1440" w:hanging="720"/>
        <w:rPr>
          <w:szCs w:val="22"/>
        </w:rPr>
      </w:pPr>
    </w:p>
    <w:p w14:paraId="5DAE4013" w14:textId="08710423" w:rsidR="00AE0403" w:rsidRDefault="00AE0403" w:rsidP="00C230E7">
      <w:pPr>
        <w:ind w:left="1440" w:hanging="720"/>
        <w:rPr>
          <w:szCs w:val="22"/>
        </w:rPr>
      </w:pPr>
      <w:r w:rsidRPr="0083596D">
        <w:rPr>
          <w:szCs w:val="22"/>
        </w:rPr>
        <w:t>E.</w:t>
      </w:r>
      <w:r w:rsidRPr="0083596D">
        <w:rPr>
          <w:szCs w:val="22"/>
        </w:rPr>
        <w:tab/>
        <w:t>Dewatering:  Section 312319.</w:t>
      </w:r>
    </w:p>
    <w:p w14:paraId="3AF9AAEC" w14:textId="77777777" w:rsidR="00AE0403" w:rsidRPr="00584D7B" w:rsidRDefault="00AE0403" w:rsidP="00C230E7">
      <w:pPr>
        <w:ind w:left="1440" w:hanging="720"/>
        <w:rPr>
          <w:szCs w:val="22"/>
        </w:rPr>
      </w:pPr>
    </w:p>
    <w:p w14:paraId="05CBC027" w14:textId="2ACED300" w:rsidR="00A76C7A" w:rsidRPr="00584D7B" w:rsidRDefault="00AE0403" w:rsidP="00C230E7">
      <w:pPr>
        <w:ind w:left="1440" w:hanging="720"/>
        <w:rPr>
          <w:szCs w:val="22"/>
        </w:rPr>
      </w:pPr>
      <w:r>
        <w:rPr>
          <w:szCs w:val="22"/>
        </w:rPr>
        <w:t>F</w:t>
      </w:r>
      <w:r w:rsidR="00A76C7A" w:rsidRPr="00584D7B">
        <w:rPr>
          <w:szCs w:val="22"/>
        </w:rPr>
        <w:t>.</w:t>
      </w:r>
      <w:r w:rsidR="00A76C7A" w:rsidRPr="00584D7B">
        <w:rPr>
          <w:szCs w:val="22"/>
        </w:rPr>
        <w:tab/>
        <w:t>Plastic Water Pipe: Section 331102</w:t>
      </w:r>
      <w:r w:rsidR="00DD4538" w:rsidRPr="00584D7B">
        <w:rPr>
          <w:szCs w:val="22"/>
        </w:rPr>
        <w:t>.</w:t>
      </w:r>
    </w:p>
    <w:p w14:paraId="7497408D" w14:textId="77777777" w:rsidR="00A76C7A" w:rsidRPr="00584D7B" w:rsidRDefault="00A76C7A" w:rsidP="00C230E7">
      <w:pPr>
        <w:ind w:left="1440" w:hanging="720"/>
        <w:rPr>
          <w:szCs w:val="22"/>
        </w:rPr>
      </w:pPr>
    </w:p>
    <w:p w14:paraId="69945DC0" w14:textId="789ADEA7" w:rsidR="00A76C7A" w:rsidRPr="00584D7B" w:rsidRDefault="00AE0403" w:rsidP="00C230E7">
      <w:pPr>
        <w:ind w:left="1440" w:hanging="720"/>
        <w:rPr>
          <w:szCs w:val="22"/>
        </w:rPr>
      </w:pPr>
      <w:r>
        <w:rPr>
          <w:szCs w:val="22"/>
        </w:rPr>
        <w:t>G</w:t>
      </w:r>
      <w:r w:rsidR="00A76C7A" w:rsidRPr="00584D7B">
        <w:rPr>
          <w:szCs w:val="22"/>
        </w:rPr>
        <w:t>.</w:t>
      </w:r>
      <w:r w:rsidR="00A76C7A" w:rsidRPr="00584D7B">
        <w:rPr>
          <w:szCs w:val="22"/>
        </w:rPr>
        <w:tab/>
        <w:t>Plastic Drainage Pipe (Sanitary): Section 333104</w:t>
      </w:r>
      <w:r w:rsidR="00DD4538" w:rsidRPr="00584D7B">
        <w:rPr>
          <w:szCs w:val="22"/>
        </w:rPr>
        <w:t>.</w:t>
      </w:r>
    </w:p>
    <w:p w14:paraId="7BDD8AC1" w14:textId="77777777" w:rsidR="00A76C7A" w:rsidRPr="00584D7B" w:rsidRDefault="00A76C7A">
      <w:pPr>
        <w:rPr>
          <w:szCs w:val="22"/>
        </w:rPr>
      </w:pPr>
    </w:p>
    <w:p w14:paraId="7D20FF8D" w14:textId="77777777" w:rsidR="00A76C7A" w:rsidRPr="00584D7B" w:rsidRDefault="00A76C7A">
      <w:pPr>
        <w:ind w:left="720" w:hanging="720"/>
        <w:rPr>
          <w:b/>
          <w:szCs w:val="22"/>
        </w:rPr>
      </w:pPr>
      <w:r w:rsidRPr="00584D7B">
        <w:rPr>
          <w:b/>
          <w:szCs w:val="22"/>
        </w:rPr>
        <w:t>1.02</w:t>
      </w:r>
      <w:r w:rsidRPr="00584D7B">
        <w:rPr>
          <w:b/>
          <w:szCs w:val="22"/>
        </w:rPr>
        <w:tab/>
        <w:t>DESCRIPTION</w:t>
      </w:r>
    </w:p>
    <w:p w14:paraId="75F8C4B9" w14:textId="77777777" w:rsidR="00A76C7A" w:rsidRPr="00584D7B" w:rsidRDefault="00A76C7A">
      <w:pPr>
        <w:rPr>
          <w:szCs w:val="22"/>
        </w:rPr>
      </w:pPr>
    </w:p>
    <w:p w14:paraId="639FDAD3" w14:textId="6E43CD5F" w:rsidR="00A76C7A" w:rsidRPr="00584D7B" w:rsidRDefault="00A76C7A" w:rsidP="00C230E7">
      <w:pPr>
        <w:ind w:left="1440" w:hanging="720"/>
        <w:rPr>
          <w:szCs w:val="22"/>
        </w:rPr>
      </w:pPr>
      <w:r w:rsidRPr="00584D7B">
        <w:rPr>
          <w:szCs w:val="22"/>
        </w:rPr>
        <w:t>A.</w:t>
      </w:r>
      <w:r w:rsidRPr="00584D7B">
        <w:rPr>
          <w:szCs w:val="22"/>
        </w:rPr>
        <w:tab/>
        <w:t xml:space="preserve">The Work of this Section consists of operations, equipment, methods and materials necessary to install horizontal directional drilling (HDD) of </w:t>
      </w:r>
      <w:r w:rsidR="006F2913" w:rsidRPr="00584D7B">
        <w:rPr>
          <w:szCs w:val="22"/>
        </w:rPr>
        <w:t>High-Density</w:t>
      </w:r>
      <w:r w:rsidRPr="00584D7B">
        <w:rPr>
          <w:szCs w:val="22"/>
        </w:rPr>
        <w:t xml:space="preserve"> Polyethylene (HDPE-PE) Pressure pipe. </w:t>
      </w:r>
    </w:p>
    <w:p w14:paraId="564A65CB" w14:textId="77777777" w:rsidR="006F2913" w:rsidRPr="00584D7B" w:rsidRDefault="006F2913" w:rsidP="00C230E7">
      <w:pPr>
        <w:ind w:left="1440" w:hanging="720"/>
        <w:rPr>
          <w:szCs w:val="22"/>
        </w:rPr>
      </w:pPr>
    </w:p>
    <w:p w14:paraId="13F260BD" w14:textId="6E8F449A" w:rsidR="006F2913" w:rsidRPr="00584D7B" w:rsidRDefault="006F2913" w:rsidP="006F2913">
      <w:pPr>
        <w:rPr>
          <w:b/>
          <w:szCs w:val="22"/>
        </w:rPr>
      </w:pPr>
      <w:r w:rsidRPr="00584D7B">
        <w:rPr>
          <w:b/>
          <w:szCs w:val="22"/>
        </w:rPr>
        <w:t>1.03</w:t>
      </w:r>
      <w:r w:rsidRPr="00584D7B">
        <w:rPr>
          <w:b/>
          <w:szCs w:val="22"/>
        </w:rPr>
        <w:tab/>
        <w:t>SUBMITTALS</w:t>
      </w:r>
    </w:p>
    <w:p w14:paraId="5475F007" w14:textId="77777777" w:rsidR="006F2913" w:rsidRPr="00584D7B" w:rsidRDefault="006F2913" w:rsidP="006F2913">
      <w:pPr>
        <w:pStyle w:val="Default"/>
        <w:rPr>
          <w:sz w:val="22"/>
          <w:szCs w:val="22"/>
        </w:rPr>
      </w:pPr>
    </w:p>
    <w:p w14:paraId="485460ED" w14:textId="556C975F" w:rsidR="004807F8" w:rsidRPr="00584D7B" w:rsidRDefault="004807F8" w:rsidP="00251504">
      <w:pPr>
        <w:overflowPunct/>
        <w:autoSpaceDE/>
        <w:autoSpaceDN/>
        <w:adjustRightInd/>
        <w:ind w:left="1440" w:hanging="720"/>
        <w:textAlignment w:val="auto"/>
        <w:rPr>
          <w:szCs w:val="22"/>
        </w:rPr>
      </w:pPr>
      <w:r w:rsidRPr="00584D7B">
        <w:rPr>
          <w:szCs w:val="22"/>
        </w:rPr>
        <w:t>A.</w:t>
      </w:r>
      <w:r w:rsidRPr="00584D7B">
        <w:rPr>
          <w:szCs w:val="22"/>
        </w:rPr>
        <w:tab/>
        <w:t>Submittals Package: Submit the following items specified below the same time as a package:</w:t>
      </w:r>
    </w:p>
    <w:p w14:paraId="5E66F16A" w14:textId="5F29C0AF" w:rsidR="004807F8" w:rsidRPr="00584D7B" w:rsidRDefault="004807F8" w:rsidP="004807F8">
      <w:pPr>
        <w:overflowPunct/>
        <w:autoSpaceDE/>
        <w:autoSpaceDN/>
        <w:adjustRightInd/>
        <w:ind w:firstLine="720"/>
        <w:textAlignment w:val="auto"/>
        <w:rPr>
          <w:szCs w:val="22"/>
        </w:rPr>
      </w:pPr>
      <w:r w:rsidRPr="00584D7B">
        <w:rPr>
          <w:szCs w:val="22"/>
        </w:rPr>
        <w:tab/>
        <w:t>1.</w:t>
      </w:r>
      <w:r w:rsidRPr="00584D7B">
        <w:rPr>
          <w:szCs w:val="22"/>
        </w:rPr>
        <w:tab/>
        <w:t xml:space="preserve">Written </w:t>
      </w:r>
      <w:r w:rsidR="00AE45B8">
        <w:rPr>
          <w:szCs w:val="22"/>
        </w:rPr>
        <w:t xml:space="preserve">Drilling </w:t>
      </w:r>
      <w:r w:rsidR="003713C0" w:rsidRPr="00584D7B">
        <w:rPr>
          <w:szCs w:val="22"/>
        </w:rPr>
        <w:t>P</w:t>
      </w:r>
      <w:r w:rsidRPr="00584D7B">
        <w:rPr>
          <w:szCs w:val="22"/>
        </w:rPr>
        <w:t>rocedure.</w:t>
      </w:r>
    </w:p>
    <w:p w14:paraId="6AE45798" w14:textId="61979504" w:rsidR="004807F8" w:rsidRPr="00584D7B" w:rsidRDefault="004807F8" w:rsidP="004807F8">
      <w:pPr>
        <w:overflowPunct/>
        <w:autoSpaceDE/>
        <w:autoSpaceDN/>
        <w:adjustRightInd/>
        <w:ind w:firstLine="720"/>
        <w:textAlignment w:val="auto"/>
        <w:rPr>
          <w:szCs w:val="22"/>
        </w:rPr>
      </w:pPr>
      <w:r w:rsidRPr="00584D7B">
        <w:rPr>
          <w:szCs w:val="22"/>
        </w:rPr>
        <w:tab/>
        <w:t>2.</w:t>
      </w:r>
      <w:r w:rsidRPr="00584D7B">
        <w:rPr>
          <w:szCs w:val="22"/>
        </w:rPr>
        <w:tab/>
        <w:t>Quality Control Submittal</w:t>
      </w:r>
      <w:r w:rsidR="003713C0" w:rsidRPr="00584D7B">
        <w:rPr>
          <w:szCs w:val="22"/>
        </w:rPr>
        <w:t>.</w:t>
      </w:r>
    </w:p>
    <w:p w14:paraId="6DA7D615" w14:textId="49D1D75E" w:rsidR="004807F8" w:rsidRPr="00584D7B" w:rsidRDefault="004807F8" w:rsidP="00251504">
      <w:pPr>
        <w:overflowPunct/>
        <w:autoSpaceDE/>
        <w:autoSpaceDN/>
        <w:adjustRightInd/>
        <w:textAlignment w:val="auto"/>
        <w:rPr>
          <w:szCs w:val="22"/>
        </w:rPr>
      </w:pPr>
    </w:p>
    <w:p w14:paraId="4AB3CD01" w14:textId="45E4217C" w:rsidR="006F2913" w:rsidRPr="00584D7B" w:rsidRDefault="004807F8" w:rsidP="00251504">
      <w:pPr>
        <w:overflowPunct/>
        <w:autoSpaceDE/>
        <w:autoSpaceDN/>
        <w:adjustRightInd/>
        <w:ind w:left="1440" w:hanging="720"/>
        <w:textAlignment w:val="auto"/>
        <w:rPr>
          <w:szCs w:val="22"/>
        </w:rPr>
      </w:pPr>
      <w:r w:rsidRPr="00584D7B">
        <w:rPr>
          <w:szCs w:val="22"/>
        </w:rPr>
        <w:t>B</w:t>
      </w:r>
      <w:r w:rsidR="006F2913" w:rsidRPr="00584D7B">
        <w:rPr>
          <w:szCs w:val="22"/>
        </w:rPr>
        <w:t>.</w:t>
      </w:r>
      <w:r w:rsidR="006F2913" w:rsidRPr="00584D7B">
        <w:rPr>
          <w:szCs w:val="22"/>
        </w:rPr>
        <w:tab/>
      </w:r>
      <w:r w:rsidRPr="00584D7B">
        <w:rPr>
          <w:szCs w:val="22"/>
        </w:rPr>
        <w:t xml:space="preserve">Written </w:t>
      </w:r>
      <w:r w:rsidR="00AE45B8">
        <w:rPr>
          <w:szCs w:val="22"/>
        </w:rPr>
        <w:t xml:space="preserve">Drilling </w:t>
      </w:r>
      <w:r w:rsidRPr="00584D7B">
        <w:rPr>
          <w:szCs w:val="22"/>
        </w:rPr>
        <w:t>Procedure</w:t>
      </w:r>
      <w:r w:rsidR="00AE45B8">
        <w:rPr>
          <w:szCs w:val="22"/>
        </w:rPr>
        <w:t xml:space="preserve">: </w:t>
      </w:r>
      <w:r w:rsidRPr="00584D7B">
        <w:rPr>
          <w:szCs w:val="22"/>
        </w:rPr>
        <w:t xml:space="preserve"> </w:t>
      </w:r>
      <w:r w:rsidR="00AE45B8">
        <w:rPr>
          <w:szCs w:val="22"/>
        </w:rPr>
        <w:t>D</w:t>
      </w:r>
      <w:r w:rsidRPr="00584D7B">
        <w:rPr>
          <w:szCs w:val="22"/>
        </w:rPr>
        <w:t>escrib</w:t>
      </w:r>
      <w:r w:rsidR="00AE45B8">
        <w:rPr>
          <w:szCs w:val="22"/>
        </w:rPr>
        <w:t>es</w:t>
      </w:r>
      <w:r w:rsidRPr="00584D7B">
        <w:rPr>
          <w:szCs w:val="22"/>
        </w:rPr>
        <w:t xml:space="preserve"> in detail proposed method and entire</w:t>
      </w:r>
      <w:r w:rsidR="00251504" w:rsidRPr="00584D7B">
        <w:rPr>
          <w:szCs w:val="22"/>
        </w:rPr>
        <w:t xml:space="preserve"> </w:t>
      </w:r>
      <w:r w:rsidRPr="00584D7B">
        <w:rPr>
          <w:szCs w:val="22"/>
        </w:rPr>
        <w:t>operation but not limited to</w:t>
      </w:r>
      <w:r w:rsidR="00AE45B8">
        <w:rPr>
          <w:szCs w:val="22"/>
        </w:rPr>
        <w:t xml:space="preserve"> the following</w:t>
      </w:r>
      <w:r w:rsidRPr="00584D7B">
        <w:rPr>
          <w:szCs w:val="22"/>
        </w:rPr>
        <w:t>:</w:t>
      </w:r>
    </w:p>
    <w:p w14:paraId="6ECC6D49" w14:textId="5BE57267" w:rsidR="006F2913" w:rsidRPr="00584D7B" w:rsidRDefault="00251504" w:rsidP="00251504">
      <w:pPr>
        <w:overflowPunct/>
        <w:autoSpaceDE/>
        <w:autoSpaceDN/>
        <w:adjustRightInd/>
        <w:ind w:left="720" w:firstLine="720"/>
        <w:textAlignment w:val="auto"/>
        <w:rPr>
          <w:szCs w:val="22"/>
        </w:rPr>
      </w:pPr>
      <w:r w:rsidRPr="00584D7B">
        <w:rPr>
          <w:szCs w:val="22"/>
        </w:rPr>
        <w:t>1.</w:t>
      </w:r>
      <w:r w:rsidRPr="00584D7B">
        <w:rPr>
          <w:szCs w:val="22"/>
        </w:rPr>
        <w:tab/>
      </w:r>
      <w:r w:rsidR="006F2913" w:rsidRPr="00584D7B">
        <w:rPr>
          <w:szCs w:val="22"/>
        </w:rPr>
        <w:t>Size, capacity and arrangement of equipment, drawn to scale</w:t>
      </w:r>
      <w:r w:rsidR="00AE45B8">
        <w:rPr>
          <w:szCs w:val="22"/>
        </w:rPr>
        <w:t>.</w:t>
      </w:r>
    </w:p>
    <w:p w14:paraId="33898620" w14:textId="0CF9F0AE" w:rsidR="006F2913" w:rsidRPr="00584D7B" w:rsidRDefault="00251504" w:rsidP="00251504">
      <w:pPr>
        <w:overflowPunct/>
        <w:autoSpaceDE/>
        <w:autoSpaceDN/>
        <w:adjustRightInd/>
        <w:ind w:left="720" w:firstLine="720"/>
        <w:textAlignment w:val="auto"/>
        <w:rPr>
          <w:szCs w:val="22"/>
        </w:rPr>
      </w:pPr>
      <w:r w:rsidRPr="00584D7B">
        <w:rPr>
          <w:szCs w:val="22"/>
        </w:rPr>
        <w:t>2.</w:t>
      </w:r>
      <w:r w:rsidRPr="00584D7B">
        <w:rPr>
          <w:szCs w:val="22"/>
        </w:rPr>
        <w:tab/>
      </w:r>
      <w:r w:rsidR="006F2913" w:rsidRPr="00584D7B">
        <w:rPr>
          <w:szCs w:val="22"/>
        </w:rPr>
        <w:t>Location and size of drilling and receiving pits.</w:t>
      </w:r>
    </w:p>
    <w:p w14:paraId="3DEB5629" w14:textId="44E7D598" w:rsidR="006F2913" w:rsidRPr="00584D7B" w:rsidRDefault="00251504" w:rsidP="00251504">
      <w:pPr>
        <w:overflowPunct/>
        <w:autoSpaceDE/>
        <w:autoSpaceDN/>
        <w:adjustRightInd/>
        <w:ind w:left="720" w:firstLine="720"/>
        <w:textAlignment w:val="auto"/>
        <w:rPr>
          <w:szCs w:val="22"/>
        </w:rPr>
      </w:pPr>
      <w:r w:rsidRPr="00584D7B">
        <w:rPr>
          <w:szCs w:val="22"/>
        </w:rPr>
        <w:t>3.</w:t>
      </w:r>
      <w:r w:rsidRPr="00584D7B">
        <w:rPr>
          <w:szCs w:val="22"/>
        </w:rPr>
        <w:tab/>
      </w:r>
      <w:r w:rsidR="006F2913" w:rsidRPr="00584D7B">
        <w:rPr>
          <w:szCs w:val="22"/>
        </w:rPr>
        <w:t>Dewatering and methods of removing spoils material.</w:t>
      </w:r>
    </w:p>
    <w:p w14:paraId="08554940" w14:textId="0C62C9E4" w:rsidR="006F2913" w:rsidRPr="00584D7B" w:rsidRDefault="00251504" w:rsidP="00251504">
      <w:pPr>
        <w:overflowPunct/>
        <w:autoSpaceDE/>
        <w:autoSpaceDN/>
        <w:adjustRightInd/>
        <w:ind w:left="720" w:firstLine="720"/>
        <w:textAlignment w:val="auto"/>
        <w:rPr>
          <w:szCs w:val="22"/>
        </w:rPr>
      </w:pPr>
      <w:r w:rsidRPr="00584D7B">
        <w:rPr>
          <w:szCs w:val="22"/>
        </w:rPr>
        <w:t>4.</w:t>
      </w:r>
      <w:r w:rsidRPr="00584D7B">
        <w:rPr>
          <w:szCs w:val="22"/>
        </w:rPr>
        <w:tab/>
      </w:r>
      <w:r w:rsidR="006F2913" w:rsidRPr="00584D7B">
        <w:rPr>
          <w:szCs w:val="22"/>
        </w:rPr>
        <w:t>Method of installing detection wire and pipe.</w:t>
      </w:r>
    </w:p>
    <w:p w14:paraId="4AE7D45F" w14:textId="6B92E91F" w:rsidR="006F2913" w:rsidRPr="00584D7B" w:rsidRDefault="00251504" w:rsidP="00251504">
      <w:pPr>
        <w:overflowPunct/>
        <w:autoSpaceDE/>
        <w:autoSpaceDN/>
        <w:adjustRightInd/>
        <w:ind w:left="720" w:firstLine="720"/>
        <w:textAlignment w:val="auto"/>
        <w:rPr>
          <w:szCs w:val="22"/>
        </w:rPr>
      </w:pPr>
      <w:r w:rsidRPr="00584D7B">
        <w:rPr>
          <w:szCs w:val="22"/>
        </w:rPr>
        <w:t>5.</w:t>
      </w:r>
      <w:r w:rsidRPr="00584D7B">
        <w:rPr>
          <w:szCs w:val="22"/>
        </w:rPr>
        <w:tab/>
      </w:r>
      <w:r w:rsidR="006F2913" w:rsidRPr="00584D7B">
        <w:rPr>
          <w:szCs w:val="22"/>
        </w:rPr>
        <w:t>Type, location and method of installing locator station.</w:t>
      </w:r>
    </w:p>
    <w:p w14:paraId="3ACB1C39" w14:textId="7E064704" w:rsidR="006F2913" w:rsidRPr="00584D7B" w:rsidRDefault="00251504" w:rsidP="00251504">
      <w:pPr>
        <w:overflowPunct/>
        <w:autoSpaceDE/>
        <w:autoSpaceDN/>
        <w:adjustRightInd/>
        <w:ind w:left="720" w:firstLine="720"/>
        <w:textAlignment w:val="auto"/>
        <w:rPr>
          <w:szCs w:val="22"/>
        </w:rPr>
      </w:pPr>
      <w:r w:rsidRPr="00584D7B">
        <w:rPr>
          <w:szCs w:val="22"/>
        </w:rPr>
        <w:t>6.</w:t>
      </w:r>
      <w:r w:rsidRPr="00584D7B">
        <w:rPr>
          <w:szCs w:val="22"/>
        </w:rPr>
        <w:tab/>
      </w:r>
      <w:r w:rsidR="006F2913" w:rsidRPr="00584D7B">
        <w:rPr>
          <w:szCs w:val="22"/>
        </w:rPr>
        <w:t>Method of fusion pipe segment and type of equipment.</w:t>
      </w:r>
    </w:p>
    <w:p w14:paraId="1D069D23" w14:textId="51DF4EED" w:rsidR="006F2913" w:rsidRPr="00584D7B" w:rsidRDefault="00251504" w:rsidP="00251504">
      <w:pPr>
        <w:overflowPunct/>
        <w:autoSpaceDE/>
        <w:autoSpaceDN/>
        <w:adjustRightInd/>
        <w:ind w:left="720" w:firstLine="720"/>
        <w:textAlignment w:val="auto"/>
        <w:rPr>
          <w:szCs w:val="22"/>
        </w:rPr>
      </w:pPr>
      <w:r w:rsidRPr="00584D7B">
        <w:rPr>
          <w:szCs w:val="22"/>
        </w:rPr>
        <w:t>7.</w:t>
      </w:r>
      <w:r w:rsidRPr="00584D7B">
        <w:rPr>
          <w:szCs w:val="22"/>
        </w:rPr>
        <w:tab/>
      </w:r>
      <w:r w:rsidR="006F2913" w:rsidRPr="00584D7B">
        <w:rPr>
          <w:szCs w:val="22"/>
        </w:rPr>
        <w:t>Type of cutting head.</w:t>
      </w:r>
    </w:p>
    <w:p w14:paraId="21C706CE" w14:textId="7EE3B847" w:rsidR="006F2913" w:rsidRPr="00584D7B" w:rsidRDefault="00251504" w:rsidP="00251504">
      <w:pPr>
        <w:overflowPunct/>
        <w:autoSpaceDE/>
        <w:autoSpaceDN/>
        <w:adjustRightInd/>
        <w:ind w:left="720" w:firstLine="720"/>
        <w:textAlignment w:val="auto"/>
        <w:rPr>
          <w:szCs w:val="22"/>
        </w:rPr>
      </w:pPr>
      <w:r w:rsidRPr="00584D7B">
        <w:rPr>
          <w:szCs w:val="22"/>
        </w:rPr>
        <w:t>8.</w:t>
      </w:r>
      <w:r w:rsidRPr="00584D7B">
        <w:rPr>
          <w:szCs w:val="22"/>
        </w:rPr>
        <w:tab/>
      </w:r>
      <w:r w:rsidR="006F2913" w:rsidRPr="00584D7B">
        <w:rPr>
          <w:szCs w:val="22"/>
        </w:rPr>
        <w:t>Method of monitoring and controlling line and grade.</w:t>
      </w:r>
    </w:p>
    <w:p w14:paraId="6B5CE46D" w14:textId="0121885D" w:rsidR="006F2913" w:rsidRPr="00584D7B" w:rsidRDefault="00251504" w:rsidP="00251504">
      <w:pPr>
        <w:overflowPunct/>
        <w:autoSpaceDE/>
        <w:autoSpaceDN/>
        <w:adjustRightInd/>
        <w:ind w:left="720" w:firstLine="720"/>
        <w:textAlignment w:val="auto"/>
        <w:rPr>
          <w:szCs w:val="22"/>
        </w:rPr>
      </w:pPr>
      <w:r w:rsidRPr="00584D7B">
        <w:rPr>
          <w:szCs w:val="22"/>
        </w:rPr>
        <w:t>9.</w:t>
      </w:r>
      <w:r w:rsidRPr="00584D7B">
        <w:rPr>
          <w:szCs w:val="22"/>
        </w:rPr>
        <w:tab/>
      </w:r>
      <w:r w:rsidR="006F2913" w:rsidRPr="00584D7B">
        <w:rPr>
          <w:szCs w:val="22"/>
        </w:rPr>
        <w:t>Detection of surface movement.</w:t>
      </w:r>
    </w:p>
    <w:p w14:paraId="65B41066" w14:textId="7E7901F7" w:rsidR="006F2913" w:rsidRPr="00584D7B" w:rsidRDefault="00251504" w:rsidP="00251504">
      <w:pPr>
        <w:overflowPunct/>
        <w:autoSpaceDE/>
        <w:autoSpaceDN/>
        <w:adjustRightInd/>
        <w:ind w:left="720" w:firstLine="720"/>
        <w:textAlignment w:val="auto"/>
        <w:rPr>
          <w:szCs w:val="22"/>
        </w:rPr>
      </w:pPr>
      <w:r w:rsidRPr="00584D7B">
        <w:rPr>
          <w:szCs w:val="22"/>
        </w:rPr>
        <w:t>10.</w:t>
      </w:r>
      <w:r w:rsidRPr="00584D7B">
        <w:rPr>
          <w:szCs w:val="22"/>
        </w:rPr>
        <w:tab/>
      </w:r>
      <w:r w:rsidR="006F2913" w:rsidRPr="00584D7B">
        <w:rPr>
          <w:szCs w:val="22"/>
        </w:rPr>
        <w:t>Bentonite drilling mud for information only.</w:t>
      </w:r>
    </w:p>
    <w:p w14:paraId="47E5FAFC" w14:textId="4E6BE52F" w:rsidR="006F2913" w:rsidRPr="00584D7B" w:rsidRDefault="00251504" w:rsidP="00251504">
      <w:pPr>
        <w:overflowPunct/>
        <w:autoSpaceDE/>
        <w:autoSpaceDN/>
        <w:adjustRightInd/>
        <w:ind w:left="720" w:firstLine="720"/>
        <w:textAlignment w:val="auto"/>
        <w:rPr>
          <w:szCs w:val="22"/>
        </w:rPr>
      </w:pPr>
      <w:r w:rsidRPr="00584D7B">
        <w:rPr>
          <w:szCs w:val="22"/>
        </w:rPr>
        <w:t>11.</w:t>
      </w:r>
      <w:r w:rsidRPr="00584D7B">
        <w:rPr>
          <w:szCs w:val="22"/>
        </w:rPr>
        <w:tab/>
      </w:r>
      <w:r w:rsidR="006F2913" w:rsidRPr="00584D7B">
        <w:rPr>
          <w:szCs w:val="22"/>
        </w:rPr>
        <w:t>Products information, material specifications, and handling</w:t>
      </w:r>
    </w:p>
    <w:p w14:paraId="5CDA7EE5" w14:textId="034D6B0E" w:rsidR="006F2913" w:rsidRPr="00584D7B" w:rsidRDefault="006F2913" w:rsidP="00251504">
      <w:pPr>
        <w:overflowPunct/>
        <w:autoSpaceDE/>
        <w:autoSpaceDN/>
        <w:adjustRightInd/>
        <w:ind w:left="1440" w:firstLine="720"/>
        <w:textAlignment w:val="auto"/>
        <w:rPr>
          <w:szCs w:val="22"/>
        </w:rPr>
      </w:pPr>
      <w:r w:rsidRPr="00584D7B">
        <w:rPr>
          <w:szCs w:val="22"/>
        </w:rPr>
        <w:t>procedures.</w:t>
      </w:r>
    </w:p>
    <w:p w14:paraId="4542FFDE" w14:textId="4C109C93" w:rsidR="006F2913" w:rsidRPr="00584D7B" w:rsidRDefault="006F2913" w:rsidP="00251504">
      <w:pPr>
        <w:overflowPunct/>
        <w:autoSpaceDE/>
        <w:autoSpaceDN/>
        <w:adjustRightInd/>
        <w:ind w:left="1440"/>
        <w:textAlignment w:val="auto"/>
        <w:rPr>
          <w:szCs w:val="22"/>
        </w:rPr>
      </w:pPr>
      <w:bookmarkStart w:id="0" w:name="_GoBack"/>
      <w:bookmarkEnd w:id="0"/>
      <w:r w:rsidRPr="00584D7B">
        <w:rPr>
          <w:szCs w:val="22"/>
        </w:rPr>
        <w:t>12.</w:t>
      </w:r>
      <w:r w:rsidRPr="00584D7B">
        <w:rPr>
          <w:szCs w:val="22"/>
        </w:rPr>
        <w:tab/>
        <w:t>Material safety data sheet and special precautions required.</w:t>
      </w:r>
    </w:p>
    <w:p w14:paraId="365EB7F9" w14:textId="34539EDA" w:rsidR="006F2913" w:rsidRPr="00584D7B" w:rsidRDefault="006F2913" w:rsidP="00251504">
      <w:pPr>
        <w:overflowPunct/>
        <w:autoSpaceDE/>
        <w:autoSpaceDN/>
        <w:adjustRightInd/>
        <w:ind w:left="1440"/>
        <w:textAlignment w:val="auto"/>
        <w:rPr>
          <w:szCs w:val="22"/>
        </w:rPr>
      </w:pPr>
      <w:r w:rsidRPr="00584D7B">
        <w:rPr>
          <w:szCs w:val="22"/>
        </w:rPr>
        <w:lastRenderedPageBreak/>
        <w:t>13.</w:t>
      </w:r>
      <w:r w:rsidRPr="00584D7B">
        <w:rPr>
          <w:szCs w:val="22"/>
        </w:rPr>
        <w:tab/>
        <w:t>Method of mixing and application.</w:t>
      </w:r>
    </w:p>
    <w:p w14:paraId="6AC49A81" w14:textId="77777777" w:rsidR="006F2913" w:rsidRPr="00584D7B" w:rsidRDefault="006F2913" w:rsidP="006F2913">
      <w:pPr>
        <w:pStyle w:val="Default"/>
        <w:rPr>
          <w:sz w:val="22"/>
          <w:szCs w:val="22"/>
        </w:rPr>
      </w:pPr>
    </w:p>
    <w:p w14:paraId="136838E8" w14:textId="54499A97" w:rsidR="006F2913" w:rsidRPr="00584D7B" w:rsidRDefault="004807F8" w:rsidP="004807F8">
      <w:pPr>
        <w:pStyle w:val="Default"/>
        <w:tabs>
          <w:tab w:val="left" w:pos="720"/>
          <w:tab w:val="left" w:pos="1440"/>
        </w:tabs>
        <w:ind w:left="360"/>
        <w:rPr>
          <w:sz w:val="22"/>
          <w:szCs w:val="22"/>
        </w:rPr>
      </w:pPr>
      <w:r w:rsidRPr="00584D7B">
        <w:rPr>
          <w:sz w:val="22"/>
          <w:szCs w:val="22"/>
        </w:rPr>
        <w:tab/>
        <w:t>C.</w:t>
      </w:r>
      <w:r w:rsidRPr="00584D7B">
        <w:rPr>
          <w:sz w:val="22"/>
          <w:szCs w:val="22"/>
        </w:rPr>
        <w:tab/>
      </w:r>
      <w:r w:rsidR="006F2913" w:rsidRPr="00584D7B">
        <w:rPr>
          <w:sz w:val="22"/>
          <w:szCs w:val="22"/>
        </w:rPr>
        <w:t>Quality Control Submittals:</w:t>
      </w:r>
    </w:p>
    <w:p w14:paraId="3D93C714" w14:textId="4F5B65A9" w:rsidR="00221B0B" w:rsidRPr="0083596D" w:rsidRDefault="00221B0B" w:rsidP="008747E0">
      <w:pPr>
        <w:pStyle w:val="Default"/>
        <w:ind w:left="1440"/>
        <w:rPr>
          <w:sz w:val="22"/>
          <w:szCs w:val="22"/>
        </w:rPr>
      </w:pPr>
      <w:r w:rsidRPr="0083596D">
        <w:rPr>
          <w:sz w:val="22"/>
          <w:szCs w:val="22"/>
        </w:rPr>
        <w:t>1.</w:t>
      </w:r>
      <w:r w:rsidRPr="0083596D">
        <w:rPr>
          <w:sz w:val="22"/>
          <w:szCs w:val="22"/>
        </w:rPr>
        <w:tab/>
        <w:t>Contractor’s Qualifications Data:</w:t>
      </w:r>
    </w:p>
    <w:p w14:paraId="0057E654" w14:textId="74E75A42" w:rsidR="00A57DE3" w:rsidRPr="0083596D" w:rsidRDefault="00A57DE3" w:rsidP="008747E0">
      <w:pPr>
        <w:pStyle w:val="Default"/>
        <w:ind w:left="1440"/>
        <w:rPr>
          <w:sz w:val="22"/>
          <w:szCs w:val="22"/>
        </w:rPr>
      </w:pPr>
      <w:r w:rsidRPr="0083596D">
        <w:rPr>
          <w:sz w:val="22"/>
          <w:szCs w:val="22"/>
        </w:rPr>
        <w:tab/>
        <w:t>a.</w:t>
      </w:r>
      <w:r w:rsidRPr="0083596D">
        <w:rPr>
          <w:sz w:val="22"/>
          <w:szCs w:val="22"/>
        </w:rPr>
        <w:tab/>
        <w:t>Firm name, address, and phone number.</w:t>
      </w:r>
    </w:p>
    <w:p w14:paraId="4E2C2ED7" w14:textId="4EDC345F" w:rsidR="00A57DE3" w:rsidRPr="0083596D" w:rsidRDefault="00A57DE3" w:rsidP="00A57DE3">
      <w:pPr>
        <w:pStyle w:val="Default"/>
        <w:ind w:left="2880" w:hanging="720"/>
        <w:rPr>
          <w:sz w:val="22"/>
          <w:szCs w:val="22"/>
        </w:rPr>
      </w:pPr>
      <w:r w:rsidRPr="0083596D">
        <w:rPr>
          <w:sz w:val="22"/>
          <w:szCs w:val="22"/>
        </w:rPr>
        <w:t>b.</w:t>
      </w:r>
      <w:r w:rsidRPr="0083596D">
        <w:rPr>
          <w:sz w:val="22"/>
          <w:szCs w:val="22"/>
        </w:rPr>
        <w:tab/>
      </w:r>
      <w:proofErr w:type="gramStart"/>
      <w:r w:rsidRPr="0083596D">
        <w:rPr>
          <w:sz w:val="22"/>
          <w:szCs w:val="22"/>
        </w:rPr>
        <w:t>Period of time</w:t>
      </w:r>
      <w:proofErr w:type="gramEnd"/>
      <w:r w:rsidRPr="0083596D">
        <w:rPr>
          <w:sz w:val="22"/>
          <w:szCs w:val="22"/>
        </w:rPr>
        <w:t xml:space="preserve"> that the firm has been in the business of performing horizontal directional drilling.</w:t>
      </w:r>
    </w:p>
    <w:p w14:paraId="70D21074" w14:textId="765ED288" w:rsidR="00A57DE3" w:rsidRPr="0083596D" w:rsidRDefault="00A57DE3" w:rsidP="00D81105">
      <w:pPr>
        <w:pStyle w:val="Default"/>
        <w:tabs>
          <w:tab w:val="left" w:pos="5940"/>
        </w:tabs>
        <w:ind w:left="2880" w:hanging="720"/>
        <w:rPr>
          <w:sz w:val="22"/>
          <w:szCs w:val="22"/>
        </w:rPr>
      </w:pPr>
      <w:r w:rsidRPr="0083596D">
        <w:rPr>
          <w:sz w:val="22"/>
          <w:szCs w:val="22"/>
        </w:rPr>
        <w:t>c.</w:t>
      </w:r>
      <w:r w:rsidRPr="0083596D">
        <w:rPr>
          <w:sz w:val="22"/>
          <w:szCs w:val="22"/>
        </w:rPr>
        <w:tab/>
      </w:r>
      <w:r w:rsidR="00C80631" w:rsidRPr="0083596D">
        <w:rPr>
          <w:sz w:val="22"/>
          <w:szCs w:val="22"/>
        </w:rPr>
        <w:t>Names and addresses of 5 similar projects completed by the firm.  Include the name and phone number of contact person.</w:t>
      </w:r>
    </w:p>
    <w:p w14:paraId="32B3973F" w14:textId="66C0E47B" w:rsidR="00221B0B" w:rsidRPr="0083596D" w:rsidRDefault="00221B0B" w:rsidP="008747E0">
      <w:pPr>
        <w:pStyle w:val="Default"/>
        <w:ind w:left="1440"/>
        <w:rPr>
          <w:sz w:val="22"/>
          <w:szCs w:val="22"/>
        </w:rPr>
      </w:pPr>
      <w:r w:rsidRPr="0083596D">
        <w:rPr>
          <w:sz w:val="22"/>
          <w:szCs w:val="22"/>
        </w:rPr>
        <w:t>2.</w:t>
      </w:r>
      <w:r w:rsidRPr="0083596D">
        <w:rPr>
          <w:sz w:val="22"/>
          <w:szCs w:val="22"/>
        </w:rPr>
        <w:tab/>
        <w:t>Field Supervisor Qualifications Data:</w:t>
      </w:r>
    </w:p>
    <w:p w14:paraId="0333372F" w14:textId="72022658" w:rsidR="00221B0B" w:rsidRPr="0083596D" w:rsidRDefault="00221B0B" w:rsidP="00221B0B">
      <w:pPr>
        <w:pStyle w:val="Default"/>
        <w:ind w:left="2880" w:hanging="720"/>
        <w:rPr>
          <w:sz w:val="22"/>
          <w:szCs w:val="22"/>
        </w:rPr>
      </w:pPr>
      <w:r w:rsidRPr="0083596D">
        <w:rPr>
          <w:sz w:val="22"/>
          <w:szCs w:val="22"/>
        </w:rPr>
        <w:t>a.</w:t>
      </w:r>
      <w:r w:rsidRPr="0083596D">
        <w:rPr>
          <w:sz w:val="22"/>
          <w:szCs w:val="22"/>
        </w:rPr>
        <w:tab/>
        <w:t xml:space="preserve">Name of </w:t>
      </w:r>
      <w:r w:rsidR="00F42001" w:rsidRPr="0083596D">
        <w:rPr>
          <w:sz w:val="22"/>
          <w:szCs w:val="22"/>
        </w:rPr>
        <w:t>the person supervising the horizontal directional drilling.</w:t>
      </w:r>
    </w:p>
    <w:p w14:paraId="5785F255" w14:textId="4E4D44E4" w:rsidR="00F42001" w:rsidRPr="0083596D" w:rsidRDefault="00F42001" w:rsidP="00221B0B">
      <w:pPr>
        <w:pStyle w:val="Default"/>
        <w:ind w:left="2880" w:hanging="720"/>
        <w:rPr>
          <w:sz w:val="22"/>
          <w:szCs w:val="22"/>
        </w:rPr>
      </w:pPr>
      <w:bookmarkStart w:id="1" w:name="_Hlk24707635"/>
      <w:r w:rsidRPr="0083596D">
        <w:rPr>
          <w:sz w:val="22"/>
          <w:szCs w:val="22"/>
        </w:rPr>
        <w:t>b.</w:t>
      </w:r>
      <w:r w:rsidRPr="0083596D">
        <w:rPr>
          <w:sz w:val="22"/>
          <w:szCs w:val="22"/>
        </w:rPr>
        <w:tab/>
      </w:r>
      <w:proofErr w:type="gramStart"/>
      <w:r w:rsidRPr="0083596D">
        <w:rPr>
          <w:sz w:val="22"/>
          <w:szCs w:val="22"/>
        </w:rPr>
        <w:t>Period of time</w:t>
      </w:r>
      <w:proofErr w:type="gramEnd"/>
      <w:r w:rsidRPr="0083596D">
        <w:rPr>
          <w:sz w:val="22"/>
          <w:szCs w:val="22"/>
        </w:rPr>
        <w:t xml:space="preserve"> that the person has performed/supervised horizontal directional drilling.</w:t>
      </w:r>
    </w:p>
    <w:bookmarkEnd w:id="1"/>
    <w:p w14:paraId="5ED8AE76" w14:textId="61184103" w:rsidR="00221B0B" w:rsidRPr="0083596D" w:rsidRDefault="00221B0B" w:rsidP="00221B0B">
      <w:pPr>
        <w:pStyle w:val="Default"/>
        <w:ind w:left="2880" w:hanging="720"/>
        <w:rPr>
          <w:sz w:val="22"/>
          <w:szCs w:val="22"/>
        </w:rPr>
      </w:pPr>
      <w:r w:rsidRPr="0083596D">
        <w:rPr>
          <w:sz w:val="22"/>
          <w:szCs w:val="22"/>
        </w:rPr>
        <w:t>b.</w:t>
      </w:r>
      <w:r w:rsidRPr="0083596D">
        <w:rPr>
          <w:sz w:val="22"/>
          <w:szCs w:val="22"/>
        </w:rPr>
        <w:tab/>
        <w:t xml:space="preserve">Names and addresses of three similar projects that </w:t>
      </w:r>
      <w:r w:rsidR="00F42001" w:rsidRPr="0083596D">
        <w:rPr>
          <w:sz w:val="22"/>
          <w:szCs w:val="22"/>
        </w:rPr>
        <w:t xml:space="preserve">the </w:t>
      </w:r>
      <w:r w:rsidRPr="0083596D">
        <w:rPr>
          <w:sz w:val="22"/>
          <w:szCs w:val="22"/>
        </w:rPr>
        <w:t>person has worked on during the past three years.</w:t>
      </w:r>
    </w:p>
    <w:p w14:paraId="3C2AAE67" w14:textId="77777777" w:rsidR="0079440E" w:rsidRPr="00584D7B" w:rsidRDefault="0079440E" w:rsidP="006F2913">
      <w:pPr>
        <w:pStyle w:val="Default"/>
        <w:ind w:hanging="720"/>
        <w:rPr>
          <w:sz w:val="22"/>
          <w:szCs w:val="22"/>
        </w:rPr>
      </w:pPr>
    </w:p>
    <w:p w14:paraId="1427B64D" w14:textId="422A0892" w:rsidR="006F2913" w:rsidRPr="00584D7B" w:rsidRDefault="003713C0" w:rsidP="003713C0">
      <w:pPr>
        <w:pStyle w:val="Default"/>
        <w:tabs>
          <w:tab w:val="left" w:pos="720"/>
        </w:tabs>
        <w:ind w:left="360"/>
        <w:rPr>
          <w:sz w:val="22"/>
          <w:szCs w:val="22"/>
        </w:rPr>
      </w:pPr>
      <w:r w:rsidRPr="00584D7B">
        <w:rPr>
          <w:sz w:val="22"/>
          <w:szCs w:val="22"/>
        </w:rPr>
        <w:tab/>
        <w:t>D.</w:t>
      </w:r>
      <w:r w:rsidRPr="00584D7B">
        <w:rPr>
          <w:sz w:val="22"/>
          <w:szCs w:val="22"/>
        </w:rPr>
        <w:tab/>
      </w:r>
      <w:r w:rsidR="006F2913" w:rsidRPr="00584D7B">
        <w:rPr>
          <w:sz w:val="22"/>
          <w:szCs w:val="22"/>
        </w:rPr>
        <w:t>Contract Closeout Submittals</w:t>
      </w:r>
    </w:p>
    <w:p w14:paraId="5289559A" w14:textId="0BCF08BA" w:rsidR="006F2913" w:rsidRPr="00584D7B" w:rsidRDefault="0079440E" w:rsidP="008747E0">
      <w:pPr>
        <w:pStyle w:val="Default"/>
        <w:ind w:left="2160" w:hanging="720"/>
        <w:rPr>
          <w:sz w:val="22"/>
          <w:szCs w:val="22"/>
        </w:rPr>
      </w:pPr>
      <w:r w:rsidRPr="00584D7B">
        <w:rPr>
          <w:sz w:val="22"/>
          <w:szCs w:val="22"/>
        </w:rPr>
        <w:t>1.</w:t>
      </w:r>
      <w:r w:rsidRPr="00584D7B">
        <w:rPr>
          <w:sz w:val="22"/>
          <w:szCs w:val="22"/>
        </w:rPr>
        <w:tab/>
      </w:r>
      <w:r w:rsidR="006F2913" w:rsidRPr="00584D7B">
        <w:rPr>
          <w:sz w:val="22"/>
          <w:szCs w:val="22"/>
        </w:rPr>
        <w:t>Reproducible as-buil</w:t>
      </w:r>
      <w:r w:rsidR="00BD3A27">
        <w:rPr>
          <w:sz w:val="22"/>
          <w:szCs w:val="22"/>
        </w:rPr>
        <w:t>t</w:t>
      </w:r>
      <w:r w:rsidR="006F2913" w:rsidRPr="00584D7B">
        <w:rPr>
          <w:sz w:val="22"/>
          <w:szCs w:val="22"/>
        </w:rPr>
        <w:t xml:space="preserve"> drawings showing dimensions, accurate locations, and depth of burial at 100 ft intervals.</w:t>
      </w:r>
      <w:r w:rsidR="007008C2" w:rsidRPr="00584D7B">
        <w:rPr>
          <w:sz w:val="22"/>
          <w:szCs w:val="22"/>
        </w:rPr>
        <w:t xml:space="preserve"> </w:t>
      </w:r>
      <w:r w:rsidR="006F2913" w:rsidRPr="00584D7B">
        <w:rPr>
          <w:sz w:val="22"/>
          <w:szCs w:val="22"/>
        </w:rPr>
        <w:t xml:space="preserve"> Marked-up contract drawings will not be acceptable.</w:t>
      </w:r>
    </w:p>
    <w:p w14:paraId="79A5E689" w14:textId="4B3BFBD2" w:rsidR="006F2913" w:rsidRPr="00584D7B" w:rsidRDefault="0079440E" w:rsidP="008747E0">
      <w:pPr>
        <w:pStyle w:val="Default"/>
        <w:ind w:left="2160" w:hanging="720"/>
        <w:rPr>
          <w:sz w:val="22"/>
          <w:szCs w:val="22"/>
        </w:rPr>
      </w:pPr>
      <w:r w:rsidRPr="00584D7B">
        <w:rPr>
          <w:sz w:val="22"/>
          <w:szCs w:val="22"/>
        </w:rPr>
        <w:t>2.</w:t>
      </w:r>
      <w:r w:rsidRPr="00584D7B">
        <w:rPr>
          <w:sz w:val="22"/>
          <w:szCs w:val="22"/>
        </w:rPr>
        <w:tab/>
      </w:r>
      <w:r w:rsidR="006F2913" w:rsidRPr="00584D7B">
        <w:rPr>
          <w:sz w:val="22"/>
          <w:szCs w:val="22"/>
        </w:rPr>
        <w:t xml:space="preserve">Issue a written report at the conclusion of the installation phase, stating </w:t>
      </w:r>
      <w:proofErr w:type="gramStart"/>
      <w:r w:rsidR="006F2913" w:rsidRPr="00584D7B">
        <w:rPr>
          <w:sz w:val="22"/>
          <w:szCs w:val="22"/>
        </w:rPr>
        <w:t>whether or not</w:t>
      </w:r>
      <w:proofErr w:type="gramEnd"/>
      <w:r w:rsidR="006F2913" w:rsidRPr="00584D7B">
        <w:rPr>
          <w:sz w:val="22"/>
          <w:szCs w:val="22"/>
        </w:rPr>
        <w:t xml:space="preserve"> specifications and approved manufacturer’s</w:t>
      </w:r>
      <w:r w:rsidR="008747E0" w:rsidRPr="00584D7B">
        <w:rPr>
          <w:sz w:val="22"/>
          <w:szCs w:val="22"/>
        </w:rPr>
        <w:t xml:space="preserve"> </w:t>
      </w:r>
      <w:r w:rsidR="006F2913" w:rsidRPr="00584D7B">
        <w:rPr>
          <w:sz w:val="22"/>
          <w:szCs w:val="22"/>
        </w:rPr>
        <w:t>installation recommendations.</w:t>
      </w:r>
    </w:p>
    <w:p w14:paraId="48890748" w14:textId="57389236" w:rsidR="0079440E" w:rsidRPr="00584D7B" w:rsidRDefault="0079440E" w:rsidP="008747E0">
      <w:pPr>
        <w:pStyle w:val="Default"/>
        <w:ind w:left="1080"/>
        <w:rPr>
          <w:sz w:val="22"/>
          <w:szCs w:val="22"/>
        </w:rPr>
      </w:pPr>
      <w:r w:rsidRPr="00584D7B">
        <w:rPr>
          <w:sz w:val="22"/>
          <w:szCs w:val="22"/>
        </w:rPr>
        <w:tab/>
        <w:t>3.</w:t>
      </w:r>
      <w:r w:rsidRPr="00584D7B">
        <w:rPr>
          <w:sz w:val="22"/>
          <w:szCs w:val="22"/>
        </w:rPr>
        <w:tab/>
      </w:r>
      <w:r w:rsidR="006F2913" w:rsidRPr="00584D7B">
        <w:rPr>
          <w:sz w:val="22"/>
          <w:szCs w:val="22"/>
        </w:rPr>
        <w:t>Furnish a signed report to the Director’s Representative.</w:t>
      </w:r>
    </w:p>
    <w:p w14:paraId="3BDC9BDB" w14:textId="77777777" w:rsidR="008747E0" w:rsidRPr="00584D7B" w:rsidRDefault="008747E0" w:rsidP="008747E0">
      <w:pPr>
        <w:pStyle w:val="Default"/>
        <w:rPr>
          <w:sz w:val="22"/>
          <w:szCs w:val="22"/>
        </w:rPr>
      </w:pPr>
    </w:p>
    <w:p w14:paraId="31247DC0" w14:textId="304E032D" w:rsidR="006F2913" w:rsidRPr="00584D7B" w:rsidRDefault="0079440E" w:rsidP="0079440E">
      <w:pPr>
        <w:pStyle w:val="Default"/>
        <w:ind w:left="720"/>
        <w:rPr>
          <w:sz w:val="22"/>
          <w:szCs w:val="22"/>
        </w:rPr>
      </w:pPr>
      <w:r w:rsidRPr="00584D7B">
        <w:rPr>
          <w:sz w:val="22"/>
          <w:szCs w:val="22"/>
        </w:rPr>
        <w:t>E.</w:t>
      </w:r>
      <w:r w:rsidRPr="00584D7B">
        <w:rPr>
          <w:sz w:val="22"/>
          <w:szCs w:val="22"/>
        </w:rPr>
        <w:tab/>
      </w:r>
      <w:r w:rsidR="006F2913" w:rsidRPr="00584D7B">
        <w:rPr>
          <w:sz w:val="22"/>
          <w:szCs w:val="22"/>
        </w:rPr>
        <w:t xml:space="preserve">The submittal will not relieve the Contractor of complete responsibility to </w:t>
      </w:r>
      <w:r w:rsidRPr="00584D7B">
        <w:rPr>
          <w:sz w:val="22"/>
          <w:szCs w:val="22"/>
        </w:rPr>
        <w:tab/>
      </w:r>
      <w:r w:rsidR="006F2913" w:rsidRPr="00584D7B">
        <w:rPr>
          <w:sz w:val="22"/>
          <w:szCs w:val="22"/>
        </w:rPr>
        <w:t>the successful performance of the intended installation procedure.</w:t>
      </w:r>
    </w:p>
    <w:p w14:paraId="7ABB9D74" w14:textId="77777777" w:rsidR="006F2913" w:rsidRPr="00584D7B" w:rsidRDefault="006F2913" w:rsidP="00A04320">
      <w:pPr>
        <w:rPr>
          <w:b/>
          <w:szCs w:val="22"/>
        </w:rPr>
      </w:pPr>
      <w:bookmarkStart w:id="2" w:name="_Hlk24543093"/>
    </w:p>
    <w:p w14:paraId="7ACFC44C" w14:textId="00473551" w:rsidR="00A76C7A" w:rsidRPr="00584D7B" w:rsidRDefault="00A76C7A" w:rsidP="00A04320">
      <w:pPr>
        <w:rPr>
          <w:b/>
          <w:szCs w:val="22"/>
        </w:rPr>
      </w:pPr>
      <w:r w:rsidRPr="00584D7B">
        <w:rPr>
          <w:b/>
          <w:szCs w:val="22"/>
        </w:rPr>
        <w:t>1.0</w:t>
      </w:r>
      <w:r w:rsidR="0079440E" w:rsidRPr="00584D7B">
        <w:rPr>
          <w:b/>
          <w:szCs w:val="22"/>
        </w:rPr>
        <w:t>4</w:t>
      </w:r>
      <w:r w:rsidRPr="00584D7B">
        <w:rPr>
          <w:b/>
          <w:szCs w:val="22"/>
        </w:rPr>
        <w:tab/>
        <w:t>QUALITY ASSURANCE</w:t>
      </w:r>
    </w:p>
    <w:bookmarkEnd w:id="2"/>
    <w:p w14:paraId="0FAA9E42" w14:textId="012DA2BC" w:rsidR="00A76C7A" w:rsidRDefault="00A76C7A" w:rsidP="00A04320">
      <w:pPr>
        <w:pStyle w:val="Default"/>
        <w:rPr>
          <w:sz w:val="22"/>
          <w:szCs w:val="22"/>
        </w:rPr>
      </w:pPr>
    </w:p>
    <w:p w14:paraId="4EC8B4FA" w14:textId="7E05C1EE" w:rsidR="00044900" w:rsidRDefault="00341788" w:rsidP="00A04320">
      <w:pPr>
        <w:pStyle w:val="Default"/>
        <w:rPr>
          <w:sz w:val="22"/>
          <w:szCs w:val="22"/>
        </w:rPr>
      </w:pPr>
      <w:r>
        <w:rPr>
          <w:sz w:val="22"/>
          <w:szCs w:val="22"/>
        </w:rPr>
        <w:tab/>
        <w:t>A.</w:t>
      </w:r>
      <w:r>
        <w:rPr>
          <w:sz w:val="22"/>
          <w:szCs w:val="22"/>
        </w:rPr>
        <w:tab/>
        <w:t>Qualifications:</w:t>
      </w:r>
    </w:p>
    <w:p w14:paraId="49B529CC" w14:textId="4264C466" w:rsidR="00044900" w:rsidRPr="0083596D" w:rsidRDefault="00341788" w:rsidP="00341788">
      <w:pPr>
        <w:pStyle w:val="Default"/>
        <w:ind w:left="2160" w:hanging="720"/>
        <w:rPr>
          <w:sz w:val="22"/>
          <w:szCs w:val="22"/>
        </w:rPr>
      </w:pPr>
      <w:r w:rsidRPr="0083596D">
        <w:rPr>
          <w:sz w:val="22"/>
          <w:szCs w:val="22"/>
        </w:rPr>
        <w:t>1.</w:t>
      </w:r>
      <w:r w:rsidRPr="0083596D">
        <w:rPr>
          <w:sz w:val="22"/>
          <w:szCs w:val="22"/>
        </w:rPr>
        <w:tab/>
        <w:t xml:space="preserve">Contractor:  The firm performing the Work of this Section shall have been regularly engaged in performing </w:t>
      </w:r>
      <w:r w:rsidR="00E2507C" w:rsidRPr="0083596D">
        <w:rPr>
          <w:sz w:val="22"/>
          <w:szCs w:val="22"/>
        </w:rPr>
        <w:t xml:space="preserve">horizontal </w:t>
      </w:r>
      <w:r w:rsidRPr="0083596D">
        <w:rPr>
          <w:sz w:val="22"/>
          <w:szCs w:val="22"/>
        </w:rPr>
        <w:t xml:space="preserve">directional drilling for a minimum of </w:t>
      </w:r>
      <w:r w:rsidR="00E2507C" w:rsidRPr="0083596D">
        <w:rPr>
          <w:sz w:val="22"/>
          <w:szCs w:val="22"/>
        </w:rPr>
        <w:t>10</w:t>
      </w:r>
      <w:r w:rsidRPr="0083596D">
        <w:rPr>
          <w:sz w:val="22"/>
          <w:szCs w:val="22"/>
        </w:rPr>
        <w:t xml:space="preserve"> </w:t>
      </w:r>
      <w:proofErr w:type="gramStart"/>
      <w:r w:rsidRPr="0083596D">
        <w:rPr>
          <w:sz w:val="22"/>
          <w:szCs w:val="22"/>
        </w:rPr>
        <w:t>years, and</w:t>
      </w:r>
      <w:proofErr w:type="gramEnd"/>
      <w:r w:rsidRPr="0083596D">
        <w:rPr>
          <w:sz w:val="22"/>
          <w:szCs w:val="22"/>
        </w:rPr>
        <w:t xml:space="preserve"> shall have completed 5 similar projects of size and complexity over the last 5 years.</w:t>
      </w:r>
    </w:p>
    <w:p w14:paraId="4C08A00D" w14:textId="5785FA39" w:rsidR="00341788" w:rsidRDefault="00341788" w:rsidP="00C70895">
      <w:pPr>
        <w:pStyle w:val="Default"/>
        <w:ind w:left="2160" w:hanging="720"/>
        <w:rPr>
          <w:sz w:val="22"/>
          <w:szCs w:val="22"/>
        </w:rPr>
      </w:pPr>
      <w:r w:rsidRPr="0083596D">
        <w:rPr>
          <w:sz w:val="22"/>
          <w:szCs w:val="22"/>
        </w:rPr>
        <w:t>2.</w:t>
      </w:r>
      <w:r w:rsidRPr="0083596D">
        <w:rPr>
          <w:sz w:val="22"/>
          <w:szCs w:val="22"/>
        </w:rPr>
        <w:tab/>
      </w:r>
      <w:r w:rsidR="00C70895" w:rsidRPr="0083596D">
        <w:rPr>
          <w:sz w:val="22"/>
          <w:szCs w:val="22"/>
        </w:rPr>
        <w:t xml:space="preserve">Field </w:t>
      </w:r>
      <w:r w:rsidRPr="0083596D">
        <w:rPr>
          <w:sz w:val="22"/>
          <w:szCs w:val="22"/>
        </w:rPr>
        <w:t xml:space="preserve">Supervisor:  The person supervising the Work of this Section </w:t>
      </w:r>
      <w:r w:rsidR="006D3590" w:rsidRPr="0083596D">
        <w:rPr>
          <w:sz w:val="22"/>
          <w:szCs w:val="22"/>
        </w:rPr>
        <w:t xml:space="preserve">shall have been </w:t>
      </w:r>
      <w:r w:rsidR="00C70895" w:rsidRPr="0083596D">
        <w:rPr>
          <w:sz w:val="22"/>
          <w:szCs w:val="22"/>
        </w:rPr>
        <w:t xml:space="preserve">regularly engaged in performing </w:t>
      </w:r>
      <w:r w:rsidR="00E2507C" w:rsidRPr="0083596D">
        <w:rPr>
          <w:sz w:val="22"/>
          <w:szCs w:val="22"/>
        </w:rPr>
        <w:t xml:space="preserve">horizontal </w:t>
      </w:r>
      <w:r w:rsidR="00C70895" w:rsidRPr="0083596D">
        <w:rPr>
          <w:sz w:val="22"/>
          <w:szCs w:val="22"/>
        </w:rPr>
        <w:t>directional drilling for a minimum of 5 years and shall have supervised 3 similar projects of size and complexity over the last 3 years.</w:t>
      </w:r>
    </w:p>
    <w:p w14:paraId="46ED83BA" w14:textId="20E3453F" w:rsidR="0079440E" w:rsidRPr="00584D7B" w:rsidRDefault="0079440E" w:rsidP="0079440E">
      <w:pPr>
        <w:pStyle w:val="Default"/>
        <w:ind w:left="360"/>
        <w:rPr>
          <w:sz w:val="22"/>
          <w:szCs w:val="22"/>
        </w:rPr>
      </w:pPr>
    </w:p>
    <w:p w14:paraId="49E45116" w14:textId="1ADA09A8" w:rsidR="0079440E" w:rsidRPr="00584D7B" w:rsidRDefault="00E2507C" w:rsidP="008747E0">
      <w:pPr>
        <w:pStyle w:val="Default"/>
        <w:ind w:left="1440" w:hanging="720"/>
        <w:rPr>
          <w:sz w:val="22"/>
          <w:szCs w:val="22"/>
        </w:rPr>
      </w:pPr>
      <w:r>
        <w:rPr>
          <w:sz w:val="22"/>
          <w:szCs w:val="22"/>
        </w:rPr>
        <w:t>B</w:t>
      </w:r>
      <w:r w:rsidR="0079440E" w:rsidRPr="00584D7B">
        <w:rPr>
          <w:sz w:val="22"/>
          <w:szCs w:val="22"/>
        </w:rPr>
        <w:t>.</w:t>
      </w:r>
      <w:r w:rsidR="0079440E" w:rsidRPr="00584D7B">
        <w:rPr>
          <w:sz w:val="22"/>
          <w:szCs w:val="22"/>
        </w:rPr>
        <w:tab/>
        <w:t xml:space="preserve">Pre-Installation Conference: Before the work is scheduled to commence, a conference </w:t>
      </w:r>
      <w:r w:rsidR="00FA3173" w:rsidRPr="00584D7B">
        <w:rPr>
          <w:sz w:val="22"/>
          <w:szCs w:val="22"/>
        </w:rPr>
        <w:t>will</w:t>
      </w:r>
      <w:r w:rsidR="0079440E" w:rsidRPr="00584D7B">
        <w:rPr>
          <w:sz w:val="22"/>
          <w:szCs w:val="22"/>
        </w:rPr>
        <w:t xml:space="preserve"> be called by the Director’s Repre</w:t>
      </w:r>
      <w:r w:rsidR="00FA3173" w:rsidRPr="00584D7B">
        <w:rPr>
          <w:sz w:val="22"/>
          <w:szCs w:val="22"/>
        </w:rPr>
        <w:t>sentative at the Site for the purpose of reviewing the Contract Documents and discussing requirements for the Work.  The conference shall be attended by related trade Contractors (if any), their qualified installers and Field Supervision.</w:t>
      </w:r>
    </w:p>
    <w:p w14:paraId="25907A2F" w14:textId="67FDFC8D" w:rsidR="00DD4538" w:rsidRDefault="00DD4538" w:rsidP="004358C3">
      <w:pPr>
        <w:pStyle w:val="Default"/>
        <w:rPr>
          <w:sz w:val="22"/>
          <w:szCs w:val="22"/>
        </w:rPr>
      </w:pPr>
    </w:p>
    <w:p w14:paraId="6E2D4F10" w14:textId="42123CB2" w:rsidR="00A76C7A" w:rsidRPr="00584D7B" w:rsidRDefault="00A76C7A">
      <w:pPr>
        <w:ind w:left="720" w:hanging="720"/>
        <w:rPr>
          <w:b/>
          <w:szCs w:val="22"/>
        </w:rPr>
      </w:pPr>
      <w:r w:rsidRPr="00584D7B">
        <w:rPr>
          <w:b/>
          <w:szCs w:val="22"/>
        </w:rPr>
        <w:t>1.0</w:t>
      </w:r>
      <w:r w:rsidR="00FA3173" w:rsidRPr="00584D7B">
        <w:rPr>
          <w:b/>
          <w:szCs w:val="22"/>
        </w:rPr>
        <w:t>5</w:t>
      </w:r>
      <w:r w:rsidRPr="00584D7B">
        <w:rPr>
          <w:b/>
          <w:szCs w:val="22"/>
        </w:rPr>
        <w:tab/>
        <w:t>PROJECT CONDITIONS</w:t>
      </w:r>
    </w:p>
    <w:p w14:paraId="3AE25A51" w14:textId="77777777" w:rsidR="008747E0" w:rsidRPr="00584D7B" w:rsidRDefault="008747E0" w:rsidP="008747E0">
      <w:pPr>
        <w:pStyle w:val="Default"/>
        <w:rPr>
          <w:sz w:val="22"/>
          <w:szCs w:val="22"/>
        </w:rPr>
      </w:pPr>
    </w:p>
    <w:p w14:paraId="1C2B9D2C" w14:textId="027BEDA2" w:rsidR="00A76C7A" w:rsidRPr="00584D7B" w:rsidRDefault="008747E0" w:rsidP="008747E0">
      <w:pPr>
        <w:pStyle w:val="Default"/>
        <w:ind w:left="1440" w:hanging="720"/>
        <w:rPr>
          <w:sz w:val="22"/>
          <w:szCs w:val="22"/>
        </w:rPr>
      </w:pPr>
      <w:r w:rsidRPr="00584D7B">
        <w:rPr>
          <w:sz w:val="22"/>
          <w:szCs w:val="22"/>
        </w:rPr>
        <w:t>A.</w:t>
      </w:r>
      <w:r w:rsidRPr="00584D7B">
        <w:rPr>
          <w:sz w:val="22"/>
          <w:szCs w:val="22"/>
        </w:rPr>
        <w:tab/>
      </w:r>
      <w:r w:rsidR="00A76C7A" w:rsidRPr="00584D7B">
        <w:rPr>
          <w:sz w:val="22"/>
          <w:szCs w:val="22"/>
        </w:rPr>
        <w:t xml:space="preserve">Complete HDD so as not to interfere with, interrupt, or endanger surface and activity thereon. </w:t>
      </w:r>
    </w:p>
    <w:p w14:paraId="50395D60" w14:textId="77777777" w:rsidR="00A76C7A" w:rsidRPr="00584D7B" w:rsidRDefault="00A76C7A" w:rsidP="0083596D">
      <w:pPr>
        <w:pStyle w:val="Default"/>
        <w:rPr>
          <w:sz w:val="22"/>
          <w:szCs w:val="22"/>
        </w:rPr>
      </w:pPr>
    </w:p>
    <w:p w14:paraId="3AF83483" w14:textId="3568B5D5" w:rsidR="00CB0F64" w:rsidRPr="00584D7B" w:rsidRDefault="008747E0" w:rsidP="008747E0">
      <w:pPr>
        <w:pStyle w:val="Default"/>
        <w:autoSpaceDE/>
        <w:autoSpaceDN/>
        <w:adjustRightInd/>
        <w:ind w:left="1440" w:hanging="720"/>
        <w:rPr>
          <w:sz w:val="22"/>
          <w:szCs w:val="22"/>
        </w:rPr>
      </w:pPr>
      <w:r w:rsidRPr="00584D7B">
        <w:rPr>
          <w:sz w:val="22"/>
          <w:szCs w:val="22"/>
        </w:rPr>
        <w:t>B.</w:t>
      </w:r>
      <w:r w:rsidRPr="00584D7B">
        <w:rPr>
          <w:sz w:val="22"/>
          <w:szCs w:val="22"/>
        </w:rPr>
        <w:tab/>
      </w:r>
      <w:r w:rsidR="00A76C7A" w:rsidRPr="00584D7B">
        <w:rPr>
          <w:sz w:val="22"/>
          <w:szCs w:val="22"/>
        </w:rPr>
        <w:t xml:space="preserve">Do not use HDD in rock stratum or subsoil consisting of boulders and underground obstructions that impede the process. </w:t>
      </w:r>
    </w:p>
    <w:p w14:paraId="77BCA1A7" w14:textId="77777777" w:rsidR="00A76C7A" w:rsidRPr="00584D7B" w:rsidRDefault="00A76C7A" w:rsidP="008747E0">
      <w:pPr>
        <w:pStyle w:val="Default"/>
        <w:rPr>
          <w:sz w:val="22"/>
          <w:szCs w:val="22"/>
        </w:rPr>
      </w:pPr>
    </w:p>
    <w:p w14:paraId="66E52829" w14:textId="3C1CB8E5" w:rsidR="00563681" w:rsidRPr="00584D7B" w:rsidRDefault="008747E0" w:rsidP="008747E0">
      <w:pPr>
        <w:pStyle w:val="Default"/>
        <w:ind w:left="1440" w:hanging="720"/>
        <w:rPr>
          <w:sz w:val="22"/>
          <w:szCs w:val="22"/>
        </w:rPr>
      </w:pPr>
      <w:r w:rsidRPr="00584D7B">
        <w:rPr>
          <w:sz w:val="22"/>
          <w:szCs w:val="22"/>
        </w:rPr>
        <w:t>C.</w:t>
      </w:r>
      <w:r w:rsidRPr="00584D7B">
        <w:rPr>
          <w:sz w:val="22"/>
          <w:szCs w:val="22"/>
        </w:rPr>
        <w:tab/>
      </w:r>
      <w:r w:rsidR="00A76C7A" w:rsidRPr="00584D7B">
        <w:rPr>
          <w:sz w:val="22"/>
          <w:szCs w:val="22"/>
        </w:rPr>
        <w:t xml:space="preserve">Follow applicable ordinances, codes, statutes, rules, and regulations of State of New York, and applicable regulations of Federal Government, OSHA 29CFR 1926, and applicable criteria of ANSI A10.16-1995 (R2001), “Safety Requirements for Tunnels, Shafts, and Caissons.” </w:t>
      </w:r>
    </w:p>
    <w:p w14:paraId="4F00AEDE" w14:textId="34EE0A99" w:rsidR="00D3574E" w:rsidRPr="00584D7B" w:rsidRDefault="00D3574E">
      <w:pPr>
        <w:rPr>
          <w:szCs w:val="22"/>
        </w:rPr>
      </w:pPr>
    </w:p>
    <w:p w14:paraId="2B196E85" w14:textId="77777777" w:rsidR="008747E0" w:rsidRPr="00584D7B" w:rsidRDefault="008747E0">
      <w:pPr>
        <w:rPr>
          <w:szCs w:val="22"/>
        </w:rPr>
      </w:pPr>
    </w:p>
    <w:p w14:paraId="684150F7" w14:textId="77777777" w:rsidR="00A76C7A" w:rsidRPr="00584D7B" w:rsidRDefault="00A76C7A">
      <w:pPr>
        <w:rPr>
          <w:b/>
          <w:szCs w:val="22"/>
        </w:rPr>
      </w:pPr>
      <w:r w:rsidRPr="00584D7B">
        <w:rPr>
          <w:b/>
          <w:szCs w:val="22"/>
        </w:rPr>
        <w:t>PART 2   PRODUCTS</w:t>
      </w:r>
    </w:p>
    <w:p w14:paraId="2CCBF729" w14:textId="77777777" w:rsidR="00A76C7A" w:rsidRPr="00584D7B" w:rsidRDefault="00A76C7A">
      <w:pPr>
        <w:rPr>
          <w:szCs w:val="22"/>
        </w:rPr>
      </w:pPr>
    </w:p>
    <w:p w14:paraId="27D5BB29" w14:textId="2A6AB0A4" w:rsidR="00A76C7A" w:rsidRPr="00584D7B" w:rsidRDefault="00584D7B" w:rsidP="00584D7B">
      <w:pPr>
        <w:rPr>
          <w:b/>
          <w:szCs w:val="22"/>
        </w:rPr>
      </w:pPr>
      <w:r>
        <w:rPr>
          <w:b/>
          <w:szCs w:val="22"/>
        </w:rPr>
        <w:t>2.01</w:t>
      </w:r>
      <w:r>
        <w:rPr>
          <w:b/>
          <w:szCs w:val="22"/>
        </w:rPr>
        <w:tab/>
      </w:r>
      <w:r w:rsidR="00A76C7A" w:rsidRPr="00584D7B">
        <w:rPr>
          <w:b/>
          <w:szCs w:val="22"/>
        </w:rPr>
        <w:t>MATERIALS</w:t>
      </w:r>
    </w:p>
    <w:p w14:paraId="4D79D083" w14:textId="77777777" w:rsidR="00A76C7A" w:rsidRPr="00584D7B" w:rsidRDefault="00A76C7A">
      <w:pPr>
        <w:rPr>
          <w:szCs w:val="22"/>
        </w:rPr>
      </w:pPr>
    </w:p>
    <w:p w14:paraId="55410968" w14:textId="0C941583" w:rsidR="00A76C7A" w:rsidRPr="00584D7B" w:rsidRDefault="008747E0" w:rsidP="008747E0">
      <w:pPr>
        <w:ind w:firstLine="720"/>
        <w:rPr>
          <w:szCs w:val="22"/>
        </w:rPr>
      </w:pPr>
      <w:r w:rsidRPr="00584D7B">
        <w:rPr>
          <w:szCs w:val="22"/>
        </w:rPr>
        <w:t>A.</w:t>
      </w:r>
      <w:r w:rsidRPr="00584D7B">
        <w:rPr>
          <w:szCs w:val="22"/>
        </w:rPr>
        <w:tab/>
      </w:r>
      <w:r w:rsidR="00A76C7A" w:rsidRPr="00584D7B">
        <w:rPr>
          <w:szCs w:val="22"/>
        </w:rPr>
        <w:t xml:space="preserve">Pipe and Fittings: </w:t>
      </w:r>
    </w:p>
    <w:p w14:paraId="3B12B020" w14:textId="445FF58B" w:rsidR="00A76C7A" w:rsidRPr="00584D7B" w:rsidRDefault="008747E0" w:rsidP="008747E0">
      <w:pPr>
        <w:ind w:left="720" w:firstLine="720"/>
        <w:rPr>
          <w:szCs w:val="22"/>
        </w:rPr>
      </w:pPr>
      <w:r w:rsidRPr="00584D7B">
        <w:rPr>
          <w:szCs w:val="22"/>
        </w:rPr>
        <w:t>1.</w:t>
      </w:r>
      <w:r w:rsidRPr="00584D7B">
        <w:rPr>
          <w:szCs w:val="22"/>
        </w:rPr>
        <w:tab/>
      </w:r>
      <w:r w:rsidR="00A76C7A" w:rsidRPr="00584D7B">
        <w:rPr>
          <w:szCs w:val="22"/>
        </w:rPr>
        <w:t xml:space="preserve">Water </w:t>
      </w:r>
      <w:r w:rsidRPr="00584D7B">
        <w:rPr>
          <w:szCs w:val="22"/>
        </w:rPr>
        <w:t>P</w:t>
      </w:r>
      <w:r w:rsidR="00A76C7A" w:rsidRPr="00584D7B">
        <w:rPr>
          <w:szCs w:val="22"/>
        </w:rPr>
        <w:t>ipe</w:t>
      </w:r>
      <w:r w:rsidRPr="00584D7B">
        <w:rPr>
          <w:szCs w:val="22"/>
        </w:rPr>
        <w:t>:  R</w:t>
      </w:r>
      <w:r w:rsidR="00A76C7A" w:rsidRPr="00584D7B">
        <w:rPr>
          <w:szCs w:val="22"/>
        </w:rPr>
        <w:t>efer to Section 331102.</w:t>
      </w:r>
    </w:p>
    <w:p w14:paraId="56FB9131" w14:textId="047A85CB" w:rsidR="00A76C7A" w:rsidRPr="00584D7B" w:rsidRDefault="008747E0" w:rsidP="008747E0">
      <w:pPr>
        <w:ind w:left="720" w:firstLine="720"/>
        <w:rPr>
          <w:szCs w:val="22"/>
        </w:rPr>
      </w:pPr>
      <w:r w:rsidRPr="00584D7B">
        <w:rPr>
          <w:szCs w:val="22"/>
        </w:rPr>
        <w:t>2.</w:t>
      </w:r>
      <w:r w:rsidRPr="00584D7B">
        <w:rPr>
          <w:szCs w:val="22"/>
        </w:rPr>
        <w:tab/>
      </w:r>
      <w:r w:rsidR="00A76C7A" w:rsidRPr="00584D7B">
        <w:rPr>
          <w:szCs w:val="22"/>
        </w:rPr>
        <w:t xml:space="preserve">Sanitary </w:t>
      </w:r>
      <w:r w:rsidRPr="00584D7B">
        <w:rPr>
          <w:szCs w:val="22"/>
        </w:rPr>
        <w:t>S</w:t>
      </w:r>
      <w:r w:rsidR="00A76C7A" w:rsidRPr="00584D7B">
        <w:rPr>
          <w:szCs w:val="22"/>
        </w:rPr>
        <w:t xml:space="preserve">ewer </w:t>
      </w:r>
      <w:r w:rsidRPr="00584D7B">
        <w:rPr>
          <w:szCs w:val="22"/>
        </w:rPr>
        <w:t>P</w:t>
      </w:r>
      <w:r w:rsidR="00A76C7A" w:rsidRPr="00584D7B">
        <w:rPr>
          <w:szCs w:val="22"/>
        </w:rPr>
        <w:t>ipe</w:t>
      </w:r>
      <w:r w:rsidRPr="00584D7B">
        <w:rPr>
          <w:szCs w:val="22"/>
        </w:rPr>
        <w:t>:  R</w:t>
      </w:r>
      <w:r w:rsidR="00A76C7A" w:rsidRPr="00584D7B">
        <w:rPr>
          <w:szCs w:val="22"/>
        </w:rPr>
        <w:t>efer to Section 333104.</w:t>
      </w:r>
    </w:p>
    <w:p w14:paraId="090B4BCF" w14:textId="77777777" w:rsidR="00211AE4" w:rsidRPr="00584D7B" w:rsidRDefault="00211AE4" w:rsidP="008747E0">
      <w:pPr>
        <w:rPr>
          <w:szCs w:val="22"/>
        </w:rPr>
      </w:pPr>
    </w:p>
    <w:p w14:paraId="0BFDEF47" w14:textId="7A852EBE" w:rsidR="00A76C7A" w:rsidRPr="00584D7B" w:rsidRDefault="008E154D" w:rsidP="00753E30">
      <w:pPr>
        <w:ind w:firstLine="720"/>
        <w:rPr>
          <w:szCs w:val="22"/>
        </w:rPr>
      </w:pPr>
      <w:r w:rsidRPr="00584D7B">
        <w:rPr>
          <w:szCs w:val="22"/>
        </w:rPr>
        <w:t>B</w:t>
      </w:r>
      <w:r w:rsidR="00753E30" w:rsidRPr="00584D7B">
        <w:rPr>
          <w:szCs w:val="22"/>
        </w:rPr>
        <w:t>.</w:t>
      </w:r>
      <w:r w:rsidR="00753E30" w:rsidRPr="00584D7B">
        <w:rPr>
          <w:szCs w:val="22"/>
        </w:rPr>
        <w:tab/>
      </w:r>
      <w:r w:rsidR="00A76C7A" w:rsidRPr="00584D7B">
        <w:rPr>
          <w:szCs w:val="22"/>
        </w:rPr>
        <w:t xml:space="preserve">Joining Method: </w:t>
      </w:r>
    </w:p>
    <w:p w14:paraId="27D12E8B" w14:textId="73E6B76B" w:rsidR="00A76C7A" w:rsidRPr="00584D7B" w:rsidRDefault="00753E30" w:rsidP="008747E0">
      <w:pPr>
        <w:ind w:left="1440"/>
        <w:rPr>
          <w:szCs w:val="22"/>
        </w:rPr>
      </w:pPr>
      <w:r w:rsidRPr="00584D7B">
        <w:rPr>
          <w:szCs w:val="22"/>
        </w:rPr>
        <w:t>1.</w:t>
      </w:r>
      <w:r w:rsidRPr="00584D7B">
        <w:rPr>
          <w:szCs w:val="22"/>
        </w:rPr>
        <w:tab/>
      </w:r>
      <w:r w:rsidR="00A76C7A" w:rsidRPr="00584D7B">
        <w:rPr>
          <w:szCs w:val="22"/>
        </w:rPr>
        <w:t xml:space="preserve">Water </w:t>
      </w:r>
      <w:r w:rsidRPr="00584D7B">
        <w:rPr>
          <w:szCs w:val="22"/>
        </w:rPr>
        <w:t>P</w:t>
      </w:r>
      <w:r w:rsidR="00A76C7A" w:rsidRPr="00584D7B">
        <w:rPr>
          <w:szCs w:val="22"/>
        </w:rPr>
        <w:t>ipe</w:t>
      </w:r>
      <w:r w:rsidRPr="00584D7B">
        <w:rPr>
          <w:szCs w:val="22"/>
        </w:rPr>
        <w:t xml:space="preserve">: </w:t>
      </w:r>
      <w:r w:rsidR="00A76C7A" w:rsidRPr="00584D7B">
        <w:rPr>
          <w:szCs w:val="22"/>
        </w:rPr>
        <w:t xml:space="preserve"> </w:t>
      </w:r>
      <w:r w:rsidRPr="00584D7B">
        <w:rPr>
          <w:szCs w:val="22"/>
        </w:rPr>
        <w:t>R</w:t>
      </w:r>
      <w:r w:rsidR="00A76C7A" w:rsidRPr="00584D7B">
        <w:rPr>
          <w:szCs w:val="22"/>
        </w:rPr>
        <w:t>efer to Section 331102.</w:t>
      </w:r>
    </w:p>
    <w:p w14:paraId="1EF3435E" w14:textId="3254F97A" w:rsidR="00A76C7A" w:rsidRPr="00584D7B" w:rsidRDefault="00753E30" w:rsidP="008747E0">
      <w:pPr>
        <w:ind w:left="1440"/>
        <w:rPr>
          <w:szCs w:val="22"/>
        </w:rPr>
      </w:pPr>
      <w:r w:rsidRPr="00584D7B">
        <w:rPr>
          <w:szCs w:val="22"/>
        </w:rPr>
        <w:t>2.</w:t>
      </w:r>
      <w:r w:rsidRPr="00584D7B">
        <w:rPr>
          <w:szCs w:val="22"/>
        </w:rPr>
        <w:tab/>
      </w:r>
      <w:r w:rsidR="00A76C7A" w:rsidRPr="00584D7B">
        <w:rPr>
          <w:szCs w:val="22"/>
        </w:rPr>
        <w:t xml:space="preserve">Sanitary </w:t>
      </w:r>
      <w:r w:rsidRPr="00584D7B">
        <w:rPr>
          <w:szCs w:val="22"/>
        </w:rPr>
        <w:t>S</w:t>
      </w:r>
      <w:r w:rsidR="00A76C7A" w:rsidRPr="00584D7B">
        <w:rPr>
          <w:szCs w:val="22"/>
        </w:rPr>
        <w:t xml:space="preserve">ewer </w:t>
      </w:r>
      <w:r w:rsidRPr="00584D7B">
        <w:rPr>
          <w:szCs w:val="22"/>
        </w:rPr>
        <w:t>P</w:t>
      </w:r>
      <w:r w:rsidR="00A76C7A" w:rsidRPr="00584D7B">
        <w:rPr>
          <w:szCs w:val="22"/>
        </w:rPr>
        <w:t>ipe</w:t>
      </w:r>
      <w:r w:rsidRPr="00584D7B">
        <w:rPr>
          <w:szCs w:val="22"/>
        </w:rPr>
        <w:t>:  R</w:t>
      </w:r>
      <w:r w:rsidR="00A76C7A" w:rsidRPr="00584D7B">
        <w:rPr>
          <w:szCs w:val="22"/>
        </w:rPr>
        <w:t>efer to Section 333104.</w:t>
      </w:r>
    </w:p>
    <w:p w14:paraId="756C41D1" w14:textId="06236A22" w:rsidR="00A76C7A" w:rsidRPr="00584D7B" w:rsidRDefault="00753E30" w:rsidP="00753E30">
      <w:pPr>
        <w:ind w:left="2160" w:hanging="720"/>
        <w:rPr>
          <w:szCs w:val="22"/>
        </w:rPr>
      </w:pPr>
      <w:r w:rsidRPr="00584D7B">
        <w:rPr>
          <w:szCs w:val="22"/>
        </w:rPr>
        <w:t>3.</w:t>
      </w:r>
      <w:r w:rsidRPr="00584D7B">
        <w:rPr>
          <w:szCs w:val="22"/>
        </w:rPr>
        <w:tab/>
      </w:r>
      <w:r w:rsidR="00A76C7A" w:rsidRPr="00584D7B">
        <w:rPr>
          <w:szCs w:val="22"/>
        </w:rPr>
        <w:t>When joining HDPE pipe at ends of directional drilling runs fusion bond to adjacent pipe section using butt fusion.</w:t>
      </w:r>
    </w:p>
    <w:p w14:paraId="5525D281" w14:textId="1CC3F475" w:rsidR="00A76C7A" w:rsidRPr="00584D7B" w:rsidRDefault="00753E30" w:rsidP="00753E30">
      <w:pPr>
        <w:ind w:left="2160" w:hanging="720"/>
        <w:rPr>
          <w:szCs w:val="22"/>
        </w:rPr>
      </w:pPr>
      <w:r w:rsidRPr="00584D7B">
        <w:rPr>
          <w:szCs w:val="22"/>
        </w:rPr>
        <w:t>4.</w:t>
      </w:r>
      <w:r w:rsidRPr="00584D7B">
        <w:rPr>
          <w:szCs w:val="22"/>
        </w:rPr>
        <w:tab/>
      </w:r>
      <w:r w:rsidR="00A76C7A" w:rsidRPr="00584D7B">
        <w:rPr>
          <w:szCs w:val="22"/>
        </w:rPr>
        <w:t>Mechanical couplings are not permitted for joining of directional drilled pipe sections.</w:t>
      </w:r>
    </w:p>
    <w:p w14:paraId="778FA23B" w14:textId="77777777" w:rsidR="008E154D" w:rsidRPr="00584D7B" w:rsidRDefault="008E154D" w:rsidP="008E154D">
      <w:pPr>
        <w:rPr>
          <w:szCs w:val="22"/>
        </w:rPr>
      </w:pPr>
    </w:p>
    <w:p w14:paraId="27098824" w14:textId="625F2808" w:rsidR="00A76C7A" w:rsidRPr="00584D7B" w:rsidRDefault="00E05395" w:rsidP="008E154D">
      <w:pPr>
        <w:ind w:firstLine="720"/>
        <w:rPr>
          <w:szCs w:val="22"/>
        </w:rPr>
      </w:pPr>
      <w:r w:rsidRPr="00584D7B">
        <w:rPr>
          <w:szCs w:val="22"/>
        </w:rPr>
        <w:t>C.</w:t>
      </w:r>
      <w:r w:rsidRPr="00584D7B">
        <w:rPr>
          <w:szCs w:val="22"/>
        </w:rPr>
        <w:tab/>
      </w:r>
      <w:r w:rsidR="00A76C7A" w:rsidRPr="00584D7B">
        <w:rPr>
          <w:szCs w:val="22"/>
        </w:rPr>
        <w:t>Drilling Fluid:</w:t>
      </w:r>
    </w:p>
    <w:p w14:paraId="33B8886C" w14:textId="7B73E5F2" w:rsidR="00A76C7A" w:rsidRPr="00584D7B" w:rsidRDefault="00753E30" w:rsidP="00753E30">
      <w:pPr>
        <w:ind w:left="720" w:firstLine="720"/>
        <w:rPr>
          <w:szCs w:val="22"/>
        </w:rPr>
      </w:pPr>
      <w:r w:rsidRPr="00584D7B">
        <w:rPr>
          <w:szCs w:val="22"/>
        </w:rPr>
        <w:t>1.</w:t>
      </w:r>
      <w:r w:rsidRPr="00584D7B">
        <w:rPr>
          <w:szCs w:val="22"/>
        </w:rPr>
        <w:tab/>
      </w:r>
      <w:r w:rsidR="00A76C7A" w:rsidRPr="00584D7B">
        <w:rPr>
          <w:szCs w:val="22"/>
        </w:rPr>
        <w:t xml:space="preserve">Bentonite drilling mud compatible with environment. </w:t>
      </w:r>
    </w:p>
    <w:p w14:paraId="49566BAE" w14:textId="754FE213" w:rsidR="00A76C7A" w:rsidRPr="00584D7B" w:rsidRDefault="00753E30" w:rsidP="00753E30">
      <w:pPr>
        <w:ind w:left="2160" w:hanging="720"/>
        <w:rPr>
          <w:szCs w:val="22"/>
        </w:rPr>
      </w:pPr>
      <w:r w:rsidRPr="00584D7B">
        <w:rPr>
          <w:szCs w:val="22"/>
        </w:rPr>
        <w:t>2.</w:t>
      </w:r>
      <w:r w:rsidRPr="00584D7B">
        <w:rPr>
          <w:szCs w:val="22"/>
        </w:rPr>
        <w:tab/>
      </w:r>
      <w:r w:rsidR="00A76C7A" w:rsidRPr="00584D7B">
        <w:rPr>
          <w:szCs w:val="22"/>
        </w:rPr>
        <w:t xml:space="preserve">Waste oil or environmentally non-compatible polymers cannot be part of composition. </w:t>
      </w:r>
    </w:p>
    <w:p w14:paraId="7B5C65B4" w14:textId="77777777" w:rsidR="00E05395" w:rsidRPr="00584D7B" w:rsidRDefault="00E05395" w:rsidP="00753E30">
      <w:pPr>
        <w:rPr>
          <w:szCs w:val="22"/>
        </w:rPr>
      </w:pPr>
    </w:p>
    <w:p w14:paraId="4EC674F7" w14:textId="374B7F92" w:rsidR="00E05395" w:rsidRPr="00584D7B" w:rsidRDefault="008E154D" w:rsidP="00753E30">
      <w:pPr>
        <w:ind w:left="720"/>
        <w:rPr>
          <w:szCs w:val="22"/>
        </w:rPr>
      </w:pPr>
      <w:r w:rsidRPr="00584D7B">
        <w:rPr>
          <w:szCs w:val="22"/>
        </w:rPr>
        <w:t>D.</w:t>
      </w:r>
      <w:r w:rsidRPr="00584D7B">
        <w:rPr>
          <w:szCs w:val="22"/>
        </w:rPr>
        <w:tab/>
      </w:r>
      <w:r w:rsidR="00A76C7A" w:rsidRPr="00584D7B">
        <w:rPr>
          <w:szCs w:val="22"/>
        </w:rPr>
        <w:t xml:space="preserve">Detection Wire: TW, THW, THWN, or HMWPE insulated copper, 10 gage or </w:t>
      </w:r>
    </w:p>
    <w:p w14:paraId="136DC0E4" w14:textId="378D9CD5" w:rsidR="00A76C7A" w:rsidRPr="00584D7B" w:rsidRDefault="00A76C7A" w:rsidP="00753E30">
      <w:pPr>
        <w:pStyle w:val="ListParagraph"/>
        <w:ind w:left="1440"/>
        <w:rPr>
          <w:szCs w:val="22"/>
        </w:rPr>
      </w:pPr>
      <w:r w:rsidRPr="00584D7B">
        <w:rPr>
          <w:szCs w:val="22"/>
        </w:rPr>
        <w:t xml:space="preserve">thicker wire. </w:t>
      </w:r>
    </w:p>
    <w:p w14:paraId="5106C5A4" w14:textId="77777777" w:rsidR="00E05395" w:rsidRPr="00584D7B" w:rsidRDefault="00E05395" w:rsidP="00584D7B">
      <w:pPr>
        <w:rPr>
          <w:szCs w:val="22"/>
        </w:rPr>
      </w:pPr>
    </w:p>
    <w:p w14:paraId="748D93A9" w14:textId="4D52BAD1" w:rsidR="00A76C7A" w:rsidRPr="00584D7B" w:rsidRDefault="00534C88" w:rsidP="00534C88">
      <w:pPr>
        <w:ind w:firstLine="720"/>
        <w:rPr>
          <w:szCs w:val="22"/>
        </w:rPr>
      </w:pPr>
      <w:r w:rsidRPr="00584D7B">
        <w:rPr>
          <w:szCs w:val="22"/>
        </w:rPr>
        <w:t>E.</w:t>
      </w:r>
      <w:r w:rsidRPr="00584D7B">
        <w:rPr>
          <w:szCs w:val="22"/>
        </w:rPr>
        <w:tab/>
      </w:r>
      <w:r w:rsidR="00A76C7A" w:rsidRPr="00584D7B">
        <w:rPr>
          <w:szCs w:val="22"/>
        </w:rPr>
        <w:t xml:space="preserve">Locator Station. </w:t>
      </w:r>
    </w:p>
    <w:p w14:paraId="7666BA5E" w14:textId="28CE43CE" w:rsidR="00A76C7A" w:rsidRPr="00584D7B" w:rsidRDefault="00534327" w:rsidP="00563681">
      <w:pPr>
        <w:tabs>
          <w:tab w:val="left" w:pos="2160"/>
        </w:tabs>
        <w:ind w:left="2520" w:hanging="1080"/>
        <w:rPr>
          <w:szCs w:val="22"/>
        </w:rPr>
      </w:pPr>
      <w:r w:rsidRPr="00584D7B">
        <w:rPr>
          <w:szCs w:val="22"/>
        </w:rPr>
        <w:t>1.</w:t>
      </w:r>
      <w:r w:rsidR="00563681" w:rsidRPr="00584D7B">
        <w:rPr>
          <w:szCs w:val="22"/>
        </w:rPr>
        <w:tab/>
      </w:r>
      <w:r w:rsidR="00A76C7A" w:rsidRPr="00584D7B">
        <w:rPr>
          <w:szCs w:val="22"/>
        </w:rPr>
        <w:t xml:space="preserve">Underground, Flush Mounted: </w:t>
      </w:r>
    </w:p>
    <w:p w14:paraId="5E08B1A4" w14:textId="0E459118" w:rsidR="00A76C7A" w:rsidRPr="00584D7B" w:rsidRDefault="00624786" w:rsidP="000D0F37">
      <w:pPr>
        <w:ind w:left="2880" w:hanging="720"/>
        <w:rPr>
          <w:szCs w:val="22"/>
        </w:rPr>
      </w:pPr>
      <w:r w:rsidRPr="00584D7B">
        <w:rPr>
          <w:szCs w:val="22"/>
        </w:rPr>
        <w:t>a</w:t>
      </w:r>
      <w:r w:rsidR="000D0F37" w:rsidRPr="00584D7B">
        <w:rPr>
          <w:szCs w:val="22"/>
        </w:rPr>
        <w:t>.</w:t>
      </w:r>
      <w:r w:rsidR="000D0F37" w:rsidRPr="00584D7B">
        <w:rPr>
          <w:szCs w:val="22"/>
        </w:rPr>
        <w:tab/>
      </w:r>
      <w:r w:rsidR="00A76C7A" w:rsidRPr="00584D7B">
        <w:rPr>
          <w:szCs w:val="22"/>
        </w:rPr>
        <w:t xml:space="preserve">Tube minimum 15 inches long with minimum inside diameter of 2-1/2-inches made of non-corrosive material, schedule 40 PVC, HDPE, or equal. </w:t>
      </w:r>
    </w:p>
    <w:p w14:paraId="0E93C669" w14:textId="3BB6BC28" w:rsidR="00A76C7A" w:rsidRPr="00584D7B" w:rsidRDefault="000D0F37" w:rsidP="000D0F37">
      <w:pPr>
        <w:ind w:left="2880" w:hanging="720"/>
        <w:rPr>
          <w:szCs w:val="22"/>
        </w:rPr>
      </w:pPr>
      <w:r w:rsidRPr="00584D7B">
        <w:rPr>
          <w:szCs w:val="22"/>
        </w:rPr>
        <w:t>b.</w:t>
      </w:r>
      <w:r w:rsidRPr="00584D7B">
        <w:rPr>
          <w:szCs w:val="22"/>
        </w:rPr>
        <w:tab/>
      </w:r>
      <w:r w:rsidR="00A76C7A" w:rsidRPr="00584D7B">
        <w:rPr>
          <w:szCs w:val="22"/>
        </w:rPr>
        <w:t xml:space="preserve">Factory attached cast iron or high-impact plastic collar with ribs to prevent rotation when removing locking lid after locator station is set in concrete. </w:t>
      </w:r>
    </w:p>
    <w:p w14:paraId="562F57DA" w14:textId="10D9A281" w:rsidR="00A76C7A" w:rsidRPr="00584D7B" w:rsidRDefault="000D0F37" w:rsidP="000D0F37">
      <w:pPr>
        <w:ind w:left="2880" w:hanging="720"/>
        <w:rPr>
          <w:szCs w:val="22"/>
        </w:rPr>
      </w:pPr>
      <w:r w:rsidRPr="00584D7B">
        <w:rPr>
          <w:szCs w:val="22"/>
        </w:rPr>
        <w:t>c.</w:t>
      </w:r>
      <w:r w:rsidRPr="00584D7B">
        <w:rPr>
          <w:szCs w:val="22"/>
        </w:rPr>
        <w:tab/>
      </w:r>
      <w:r w:rsidR="00A76C7A" w:rsidRPr="00584D7B">
        <w:rPr>
          <w:szCs w:val="22"/>
        </w:rPr>
        <w:t xml:space="preserve">Light blue cast iron or high-impact plastic locking lid that will withstand AASHTO H-20 traffic loads and ultra-violet rays. </w:t>
      </w:r>
    </w:p>
    <w:p w14:paraId="1BEED4A5" w14:textId="38308D4C" w:rsidR="00A76C7A" w:rsidRPr="00584D7B" w:rsidRDefault="000D0F37" w:rsidP="000D0F37">
      <w:pPr>
        <w:overflowPunct/>
        <w:autoSpaceDE/>
        <w:autoSpaceDN/>
        <w:adjustRightInd/>
        <w:ind w:left="2880" w:hanging="720"/>
        <w:textAlignment w:val="auto"/>
        <w:rPr>
          <w:szCs w:val="22"/>
        </w:rPr>
      </w:pPr>
      <w:r w:rsidRPr="00584D7B">
        <w:rPr>
          <w:szCs w:val="22"/>
        </w:rPr>
        <w:t>d.</w:t>
      </w:r>
      <w:r w:rsidRPr="00584D7B">
        <w:rPr>
          <w:szCs w:val="22"/>
        </w:rPr>
        <w:tab/>
      </w:r>
      <w:r w:rsidR="00A76C7A" w:rsidRPr="00584D7B">
        <w:rPr>
          <w:szCs w:val="22"/>
        </w:rPr>
        <w:t xml:space="preserve">Mark locking lid to identify pipeline with permanent identification such as P.S. Locator. </w:t>
      </w:r>
    </w:p>
    <w:p w14:paraId="42969822" w14:textId="75EC636E" w:rsidR="00A76C7A" w:rsidRPr="00584D7B" w:rsidRDefault="000D0F37" w:rsidP="000D0F37">
      <w:pPr>
        <w:ind w:left="2880" w:hanging="720"/>
        <w:rPr>
          <w:szCs w:val="22"/>
        </w:rPr>
      </w:pPr>
      <w:r w:rsidRPr="00584D7B">
        <w:rPr>
          <w:szCs w:val="22"/>
        </w:rPr>
        <w:t>e.</w:t>
      </w:r>
      <w:r w:rsidRPr="00584D7B">
        <w:rPr>
          <w:szCs w:val="22"/>
        </w:rPr>
        <w:tab/>
      </w:r>
      <w:r w:rsidR="00A76C7A" w:rsidRPr="00584D7B">
        <w:rPr>
          <w:szCs w:val="22"/>
        </w:rPr>
        <w:t xml:space="preserve">Terminal block made of high dielectric material which is made of phenolic resin, plastic, micarta, Lexan or Bakelite for each locator station. </w:t>
      </w:r>
      <w:r w:rsidR="00C0719D" w:rsidRPr="00584D7B">
        <w:rPr>
          <w:szCs w:val="22"/>
        </w:rPr>
        <w:t xml:space="preserve"> </w:t>
      </w:r>
      <w:r w:rsidR="00A76C7A" w:rsidRPr="00584D7B">
        <w:rPr>
          <w:szCs w:val="22"/>
        </w:rPr>
        <w:t xml:space="preserve">Terminal block furnished with two 3/16-inch threaded studs, nuts, and washers made of </w:t>
      </w:r>
      <w:r w:rsidR="000C4AF6" w:rsidRPr="00584D7B">
        <w:rPr>
          <w:szCs w:val="22"/>
        </w:rPr>
        <w:t>nickel-plated</w:t>
      </w:r>
      <w:r w:rsidR="00A76C7A" w:rsidRPr="00584D7B">
        <w:rPr>
          <w:szCs w:val="22"/>
        </w:rPr>
        <w:t xml:space="preserve"> brass. </w:t>
      </w:r>
    </w:p>
    <w:p w14:paraId="26572818" w14:textId="559F3978" w:rsidR="00A76C7A" w:rsidRPr="00584D7B" w:rsidRDefault="000D0F37" w:rsidP="000D0F37">
      <w:pPr>
        <w:ind w:left="2880" w:hanging="720"/>
        <w:rPr>
          <w:szCs w:val="22"/>
        </w:rPr>
      </w:pPr>
      <w:r w:rsidRPr="00584D7B">
        <w:rPr>
          <w:szCs w:val="22"/>
        </w:rPr>
        <w:lastRenderedPageBreak/>
        <w:t>f.</w:t>
      </w:r>
      <w:r w:rsidRPr="00584D7B">
        <w:rPr>
          <w:szCs w:val="22"/>
        </w:rPr>
        <w:tab/>
      </w:r>
      <w:r w:rsidR="00A76C7A" w:rsidRPr="00584D7B">
        <w:rPr>
          <w:szCs w:val="22"/>
        </w:rPr>
        <w:t>Manufacturers: C.P. Test Services, Inc., Model Mini</w:t>
      </w:r>
      <w:r w:rsidR="00584D7B" w:rsidRPr="00584D7B">
        <w:rPr>
          <w:szCs w:val="22"/>
        </w:rPr>
        <w:t>;</w:t>
      </w:r>
      <w:r w:rsidR="00A76C7A" w:rsidRPr="00584D7B">
        <w:rPr>
          <w:szCs w:val="22"/>
        </w:rPr>
        <w:t xml:space="preserve"> </w:t>
      </w:r>
      <w:proofErr w:type="spellStart"/>
      <w:r w:rsidR="00A76C7A" w:rsidRPr="00584D7B">
        <w:rPr>
          <w:szCs w:val="22"/>
        </w:rPr>
        <w:t>Handly</w:t>
      </w:r>
      <w:proofErr w:type="spellEnd"/>
      <w:r w:rsidR="00A76C7A" w:rsidRPr="00584D7B">
        <w:rPr>
          <w:szCs w:val="22"/>
        </w:rPr>
        <w:t>, Industries, Model T2IS2.</w:t>
      </w:r>
    </w:p>
    <w:p w14:paraId="78A9EF17" w14:textId="77777777" w:rsidR="00A76C7A" w:rsidRPr="00584D7B" w:rsidRDefault="00A76C7A" w:rsidP="00563681">
      <w:pPr>
        <w:pStyle w:val="Default"/>
        <w:tabs>
          <w:tab w:val="left" w:pos="1440"/>
        </w:tabs>
        <w:ind w:left="720" w:firstLine="720"/>
        <w:rPr>
          <w:sz w:val="22"/>
          <w:szCs w:val="22"/>
        </w:rPr>
      </w:pPr>
      <w:r w:rsidRPr="00584D7B">
        <w:rPr>
          <w:sz w:val="22"/>
          <w:szCs w:val="22"/>
        </w:rPr>
        <w:t>2.</w:t>
      </w:r>
      <w:r w:rsidRPr="00584D7B">
        <w:rPr>
          <w:sz w:val="22"/>
          <w:szCs w:val="22"/>
        </w:rPr>
        <w:tab/>
        <w:t xml:space="preserve">Manhole Mounted: </w:t>
      </w:r>
    </w:p>
    <w:p w14:paraId="2A464569" w14:textId="1F70021C" w:rsidR="00A76C7A" w:rsidRPr="00584D7B" w:rsidRDefault="000D0F37" w:rsidP="000D0F37">
      <w:pPr>
        <w:pStyle w:val="Default"/>
        <w:ind w:left="2880" w:hanging="720"/>
        <w:rPr>
          <w:sz w:val="22"/>
          <w:szCs w:val="22"/>
        </w:rPr>
      </w:pPr>
      <w:r w:rsidRPr="00584D7B">
        <w:rPr>
          <w:sz w:val="22"/>
          <w:szCs w:val="22"/>
        </w:rPr>
        <w:t>a.</w:t>
      </w:r>
      <w:r w:rsidRPr="00584D7B">
        <w:rPr>
          <w:sz w:val="22"/>
          <w:szCs w:val="22"/>
        </w:rPr>
        <w:tab/>
      </w:r>
      <w:r w:rsidR="00A76C7A" w:rsidRPr="00584D7B">
        <w:rPr>
          <w:sz w:val="22"/>
          <w:szCs w:val="22"/>
        </w:rPr>
        <w:t xml:space="preserve">Waterproof enclosure made from cast aluminum, galvanized steel, high-impact plastic, Lexan, </w:t>
      </w:r>
      <w:proofErr w:type="spellStart"/>
      <w:r w:rsidR="00A76C7A" w:rsidRPr="00584D7B">
        <w:rPr>
          <w:sz w:val="22"/>
          <w:szCs w:val="22"/>
        </w:rPr>
        <w:t>Gyrlyn</w:t>
      </w:r>
      <w:proofErr w:type="spellEnd"/>
      <w:r w:rsidR="00A76C7A" w:rsidRPr="00584D7B">
        <w:rPr>
          <w:sz w:val="22"/>
          <w:szCs w:val="22"/>
        </w:rPr>
        <w:t xml:space="preserve">, or equal. </w:t>
      </w:r>
    </w:p>
    <w:p w14:paraId="64E190F4" w14:textId="48FD7E96" w:rsidR="00A76C7A" w:rsidRPr="00584D7B" w:rsidRDefault="000D0F37" w:rsidP="000D0F37">
      <w:pPr>
        <w:pStyle w:val="Default"/>
        <w:ind w:left="2880" w:hanging="720"/>
        <w:rPr>
          <w:sz w:val="22"/>
          <w:szCs w:val="22"/>
        </w:rPr>
      </w:pPr>
      <w:r w:rsidRPr="00584D7B">
        <w:rPr>
          <w:sz w:val="22"/>
          <w:szCs w:val="22"/>
        </w:rPr>
        <w:t>b.</w:t>
      </w:r>
      <w:r w:rsidRPr="00584D7B">
        <w:rPr>
          <w:sz w:val="22"/>
          <w:szCs w:val="22"/>
        </w:rPr>
        <w:tab/>
      </w:r>
      <w:r w:rsidR="00A76C7A" w:rsidRPr="00584D7B">
        <w:rPr>
          <w:sz w:val="22"/>
          <w:szCs w:val="22"/>
        </w:rPr>
        <w:t xml:space="preserve">Light blue schedule 40 PVC pipe or schedule 40 galvanized steel with outside diameter of at least 3/4-inch to mount enclosure. </w:t>
      </w:r>
    </w:p>
    <w:p w14:paraId="3C82C93E" w14:textId="066CF15C" w:rsidR="00A76C7A" w:rsidRPr="00584D7B" w:rsidRDefault="000D0F37" w:rsidP="000D0F37">
      <w:pPr>
        <w:pStyle w:val="Default"/>
        <w:ind w:left="2880" w:hanging="720"/>
        <w:rPr>
          <w:sz w:val="22"/>
          <w:szCs w:val="22"/>
        </w:rPr>
      </w:pPr>
      <w:r w:rsidRPr="00584D7B">
        <w:rPr>
          <w:sz w:val="22"/>
          <w:szCs w:val="22"/>
        </w:rPr>
        <w:t>c.</w:t>
      </w:r>
      <w:r w:rsidRPr="00584D7B">
        <w:rPr>
          <w:sz w:val="22"/>
          <w:szCs w:val="22"/>
        </w:rPr>
        <w:tab/>
      </w:r>
      <w:r w:rsidR="00A76C7A" w:rsidRPr="00584D7B">
        <w:rPr>
          <w:sz w:val="22"/>
          <w:szCs w:val="22"/>
        </w:rPr>
        <w:t xml:space="preserve">Use similar materials for pipe and enclosure to fasten enclosure onto pipe following manufacturer's instructions. </w:t>
      </w:r>
    </w:p>
    <w:p w14:paraId="006F18E2" w14:textId="586C9F43" w:rsidR="00A76C7A" w:rsidRPr="00584D7B" w:rsidRDefault="000D0F37" w:rsidP="000D0F37">
      <w:pPr>
        <w:pStyle w:val="Default"/>
        <w:ind w:left="2880" w:hanging="720"/>
        <w:rPr>
          <w:sz w:val="22"/>
          <w:szCs w:val="22"/>
        </w:rPr>
      </w:pPr>
      <w:r w:rsidRPr="00584D7B">
        <w:rPr>
          <w:sz w:val="22"/>
          <w:szCs w:val="22"/>
        </w:rPr>
        <w:t>d.</w:t>
      </w:r>
      <w:r w:rsidRPr="00584D7B">
        <w:rPr>
          <w:sz w:val="22"/>
          <w:szCs w:val="22"/>
        </w:rPr>
        <w:tab/>
      </w:r>
      <w:r w:rsidR="00A76C7A" w:rsidRPr="00584D7B">
        <w:rPr>
          <w:sz w:val="22"/>
          <w:szCs w:val="22"/>
        </w:rPr>
        <w:t xml:space="preserve">Manufacturers: </w:t>
      </w:r>
      <w:proofErr w:type="spellStart"/>
      <w:r w:rsidR="00A76C7A" w:rsidRPr="00584D7B">
        <w:rPr>
          <w:sz w:val="22"/>
          <w:szCs w:val="22"/>
        </w:rPr>
        <w:t>Cott</w:t>
      </w:r>
      <w:proofErr w:type="spellEnd"/>
      <w:r w:rsidR="00A76C7A" w:rsidRPr="00584D7B">
        <w:rPr>
          <w:sz w:val="22"/>
          <w:szCs w:val="22"/>
        </w:rPr>
        <w:t xml:space="preserve"> Manufacturing Company, Model </w:t>
      </w:r>
      <w:proofErr w:type="spellStart"/>
      <w:r w:rsidR="00A76C7A" w:rsidRPr="00584D7B">
        <w:rPr>
          <w:sz w:val="22"/>
          <w:szCs w:val="22"/>
        </w:rPr>
        <w:t>Finklet</w:t>
      </w:r>
      <w:proofErr w:type="spellEnd"/>
      <w:r w:rsidR="00A76C7A" w:rsidRPr="00584D7B">
        <w:rPr>
          <w:sz w:val="22"/>
          <w:szCs w:val="22"/>
        </w:rPr>
        <w:t xml:space="preserve"> or </w:t>
      </w:r>
      <w:proofErr w:type="spellStart"/>
      <w:r w:rsidR="00A76C7A" w:rsidRPr="00584D7B">
        <w:rPr>
          <w:sz w:val="22"/>
          <w:szCs w:val="22"/>
        </w:rPr>
        <w:t>Finkplate</w:t>
      </w:r>
      <w:proofErr w:type="spellEnd"/>
      <w:r w:rsidR="00A76C7A" w:rsidRPr="00584D7B">
        <w:rPr>
          <w:sz w:val="22"/>
          <w:szCs w:val="22"/>
        </w:rPr>
        <w:t>, 2 leads</w:t>
      </w:r>
      <w:r w:rsidR="00CF7D4F" w:rsidRPr="00584D7B">
        <w:rPr>
          <w:sz w:val="22"/>
          <w:szCs w:val="22"/>
        </w:rPr>
        <w:t>;</w:t>
      </w:r>
      <w:r w:rsidR="00A76C7A" w:rsidRPr="00584D7B">
        <w:rPr>
          <w:sz w:val="22"/>
          <w:szCs w:val="22"/>
        </w:rPr>
        <w:t xml:space="preserve"> Gerome Manufacturing Company, Inc., Model </w:t>
      </w:r>
      <w:proofErr w:type="spellStart"/>
      <w:r w:rsidR="00A76C7A" w:rsidRPr="00584D7B">
        <w:rPr>
          <w:sz w:val="22"/>
          <w:szCs w:val="22"/>
        </w:rPr>
        <w:t>Testox</w:t>
      </w:r>
      <w:proofErr w:type="spellEnd"/>
      <w:r w:rsidR="00A76C7A" w:rsidRPr="00584D7B">
        <w:rPr>
          <w:sz w:val="22"/>
          <w:szCs w:val="22"/>
        </w:rPr>
        <w:t xml:space="preserve"> Series 300, 2 leads.</w:t>
      </w:r>
    </w:p>
    <w:p w14:paraId="6C3916E1" w14:textId="48C58A6B" w:rsidR="00563681" w:rsidRPr="00584D7B" w:rsidRDefault="00563681">
      <w:pPr>
        <w:rPr>
          <w:b/>
          <w:szCs w:val="22"/>
        </w:rPr>
      </w:pPr>
    </w:p>
    <w:p w14:paraId="5D5C115F" w14:textId="77777777" w:rsidR="000D0F37" w:rsidRPr="00584D7B" w:rsidRDefault="000D0F37">
      <w:pPr>
        <w:rPr>
          <w:b/>
          <w:szCs w:val="22"/>
        </w:rPr>
      </w:pPr>
    </w:p>
    <w:p w14:paraId="4EBBD145" w14:textId="77777777" w:rsidR="00A76C7A" w:rsidRPr="00584D7B" w:rsidRDefault="00A76C7A">
      <w:pPr>
        <w:rPr>
          <w:b/>
          <w:szCs w:val="22"/>
        </w:rPr>
      </w:pPr>
      <w:r w:rsidRPr="00584D7B">
        <w:rPr>
          <w:b/>
          <w:szCs w:val="22"/>
        </w:rPr>
        <w:t>PART 3   EXECUTION</w:t>
      </w:r>
    </w:p>
    <w:p w14:paraId="165835A9" w14:textId="77777777" w:rsidR="00A76C7A" w:rsidRPr="00584D7B" w:rsidRDefault="00A76C7A">
      <w:pPr>
        <w:rPr>
          <w:szCs w:val="22"/>
        </w:rPr>
      </w:pPr>
    </w:p>
    <w:p w14:paraId="510F55F5" w14:textId="77777777" w:rsidR="00A76C7A" w:rsidRPr="00584D7B" w:rsidRDefault="00A76C7A">
      <w:pPr>
        <w:ind w:left="720" w:hanging="720"/>
        <w:rPr>
          <w:b/>
          <w:szCs w:val="22"/>
        </w:rPr>
      </w:pPr>
      <w:r w:rsidRPr="00584D7B">
        <w:rPr>
          <w:b/>
          <w:szCs w:val="22"/>
        </w:rPr>
        <w:t>3.01</w:t>
      </w:r>
      <w:r w:rsidRPr="00584D7B">
        <w:rPr>
          <w:b/>
          <w:szCs w:val="22"/>
        </w:rPr>
        <w:tab/>
        <w:t>PREPARATION</w:t>
      </w:r>
    </w:p>
    <w:p w14:paraId="54616F5F" w14:textId="77777777" w:rsidR="00A76C7A" w:rsidRPr="00584D7B" w:rsidRDefault="00A76C7A">
      <w:pPr>
        <w:ind w:left="720" w:hanging="720"/>
        <w:rPr>
          <w:szCs w:val="22"/>
        </w:rPr>
      </w:pPr>
    </w:p>
    <w:p w14:paraId="38FA6169" w14:textId="3BA578E6" w:rsidR="00A76C7A" w:rsidRPr="00584D7B" w:rsidRDefault="00A76C7A" w:rsidP="00C230E7">
      <w:pPr>
        <w:ind w:left="1440" w:hanging="720"/>
        <w:rPr>
          <w:szCs w:val="22"/>
        </w:rPr>
      </w:pPr>
      <w:r w:rsidRPr="00584D7B">
        <w:rPr>
          <w:szCs w:val="22"/>
        </w:rPr>
        <w:t>A.</w:t>
      </w:r>
      <w:r w:rsidRPr="00584D7B">
        <w:rPr>
          <w:szCs w:val="22"/>
        </w:rPr>
        <w:tab/>
        <w:t>Underground Utilities:</w:t>
      </w:r>
      <w:r w:rsidR="009F7BAC">
        <w:rPr>
          <w:szCs w:val="22"/>
        </w:rPr>
        <w:t xml:space="preserve">  </w:t>
      </w:r>
      <w:r w:rsidR="009F7BAC" w:rsidRPr="0083596D">
        <w:rPr>
          <w:szCs w:val="22"/>
        </w:rPr>
        <w:t>Refer to Section 023313.</w:t>
      </w:r>
    </w:p>
    <w:p w14:paraId="7877C113" w14:textId="7D6738AF" w:rsidR="00A76C7A" w:rsidRPr="00584D7B" w:rsidRDefault="00A76C7A" w:rsidP="00C230E7">
      <w:pPr>
        <w:ind w:left="2160" w:hanging="720"/>
        <w:rPr>
          <w:szCs w:val="22"/>
        </w:rPr>
      </w:pPr>
      <w:r w:rsidRPr="00584D7B">
        <w:rPr>
          <w:szCs w:val="22"/>
        </w:rPr>
        <w:t>1.</w:t>
      </w:r>
      <w:r w:rsidRPr="00584D7B">
        <w:rPr>
          <w:szCs w:val="22"/>
        </w:rPr>
        <w:tab/>
        <w:t>Locate and mark-out existing, underground utilities along directional drill path.</w:t>
      </w:r>
      <w:r w:rsidR="000833DC">
        <w:rPr>
          <w:szCs w:val="22"/>
        </w:rPr>
        <w:t xml:space="preserve">  Perform Level A locator service in all project areas.</w:t>
      </w:r>
    </w:p>
    <w:p w14:paraId="2536DE21" w14:textId="77777777" w:rsidR="00A76C7A" w:rsidRPr="00584D7B" w:rsidRDefault="00A76C7A" w:rsidP="00C230E7">
      <w:pPr>
        <w:ind w:left="2160" w:hanging="720"/>
        <w:rPr>
          <w:szCs w:val="22"/>
        </w:rPr>
      </w:pPr>
      <w:r w:rsidRPr="00584D7B">
        <w:rPr>
          <w:szCs w:val="22"/>
        </w:rPr>
        <w:t>2.</w:t>
      </w:r>
      <w:r w:rsidRPr="00584D7B">
        <w:rPr>
          <w:szCs w:val="22"/>
        </w:rPr>
        <w:tab/>
        <w:t>Determine vertical orientation and depths of utility lines along directional drill path.</w:t>
      </w:r>
    </w:p>
    <w:p w14:paraId="44F464F1" w14:textId="77777777" w:rsidR="00A76C7A" w:rsidRPr="00584D7B" w:rsidRDefault="00A76C7A" w:rsidP="00C230E7">
      <w:pPr>
        <w:ind w:hanging="720"/>
        <w:rPr>
          <w:szCs w:val="22"/>
        </w:rPr>
      </w:pPr>
    </w:p>
    <w:p w14:paraId="6ED139EE" w14:textId="77777777" w:rsidR="00A76C7A" w:rsidRPr="00584D7B" w:rsidRDefault="00A76C7A" w:rsidP="00C230E7">
      <w:pPr>
        <w:ind w:left="1440" w:hanging="720"/>
        <w:rPr>
          <w:szCs w:val="22"/>
        </w:rPr>
      </w:pPr>
      <w:r w:rsidRPr="00584D7B">
        <w:rPr>
          <w:szCs w:val="22"/>
        </w:rPr>
        <w:t>B.</w:t>
      </w:r>
      <w:r w:rsidRPr="00584D7B">
        <w:rPr>
          <w:szCs w:val="22"/>
        </w:rPr>
        <w:tab/>
        <w:t>Pit Preparation:</w:t>
      </w:r>
    </w:p>
    <w:p w14:paraId="6BA84B21" w14:textId="77777777" w:rsidR="00A76C7A" w:rsidRPr="00584D7B" w:rsidRDefault="00A76C7A" w:rsidP="00C230E7">
      <w:pPr>
        <w:ind w:left="2160" w:hanging="720"/>
        <w:rPr>
          <w:szCs w:val="22"/>
        </w:rPr>
      </w:pPr>
      <w:r w:rsidRPr="00584D7B">
        <w:rPr>
          <w:szCs w:val="22"/>
        </w:rPr>
        <w:t>1.</w:t>
      </w:r>
      <w:r w:rsidRPr="00584D7B">
        <w:rPr>
          <w:szCs w:val="22"/>
        </w:rPr>
        <w:tab/>
        <w:t>Excavate pits following contract documents are as specified by the Director’s Representative.</w:t>
      </w:r>
    </w:p>
    <w:p w14:paraId="325731F1" w14:textId="77777777" w:rsidR="00A76C7A" w:rsidRPr="00584D7B" w:rsidRDefault="00A76C7A" w:rsidP="00C230E7">
      <w:pPr>
        <w:ind w:left="2160" w:hanging="720"/>
        <w:rPr>
          <w:szCs w:val="22"/>
        </w:rPr>
      </w:pPr>
      <w:r w:rsidRPr="00584D7B">
        <w:rPr>
          <w:szCs w:val="22"/>
        </w:rPr>
        <w:t>2.</w:t>
      </w:r>
      <w:r w:rsidRPr="00584D7B">
        <w:rPr>
          <w:szCs w:val="22"/>
        </w:rPr>
        <w:tab/>
        <w:t>Dewater pits as required and as directed.</w:t>
      </w:r>
    </w:p>
    <w:p w14:paraId="5623B541" w14:textId="77777777" w:rsidR="00A76C7A" w:rsidRPr="00584D7B" w:rsidRDefault="00A76C7A">
      <w:pPr>
        <w:rPr>
          <w:szCs w:val="22"/>
        </w:rPr>
      </w:pPr>
    </w:p>
    <w:p w14:paraId="32ED5C20" w14:textId="0272E2EA" w:rsidR="00A76C7A" w:rsidRPr="00584D7B" w:rsidRDefault="000D0F37" w:rsidP="000D0F37">
      <w:pPr>
        <w:rPr>
          <w:b/>
          <w:szCs w:val="22"/>
        </w:rPr>
      </w:pPr>
      <w:r w:rsidRPr="00584D7B">
        <w:rPr>
          <w:b/>
          <w:szCs w:val="22"/>
        </w:rPr>
        <w:t>3.02</w:t>
      </w:r>
      <w:r w:rsidRPr="00584D7B">
        <w:rPr>
          <w:b/>
          <w:szCs w:val="22"/>
        </w:rPr>
        <w:tab/>
      </w:r>
      <w:r w:rsidR="00A76C7A" w:rsidRPr="00584D7B">
        <w:rPr>
          <w:b/>
          <w:szCs w:val="22"/>
        </w:rPr>
        <w:t>OPERATION</w:t>
      </w:r>
    </w:p>
    <w:p w14:paraId="56F40579" w14:textId="77777777" w:rsidR="00A76C7A" w:rsidRPr="00584D7B" w:rsidRDefault="00A76C7A" w:rsidP="00C95445">
      <w:pPr>
        <w:pStyle w:val="Default"/>
        <w:rPr>
          <w:sz w:val="22"/>
          <w:szCs w:val="22"/>
        </w:rPr>
      </w:pPr>
    </w:p>
    <w:p w14:paraId="6A82E898" w14:textId="58B542DB" w:rsidR="00A76C7A" w:rsidRPr="00584D7B" w:rsidRDefault="00584D7B" w:rsidP="00584D7B">
      <w:pPr>
        <w:pStyle w:val="Default"/>
        <w:ind w:left="720"/>
        <w:rPr>
          <w:sz w:val="22"/>
          <w:szCs w:val="22"/>
        </w:rPr>
      </w:pPr>
      <w:r>
        <w:rPr>
          <w:sz w:val="22"/>
          <w:szCs w:val="22"/>
        </w:rPr>
        <w:t>A.</w:t>
      </w:r>
      <w:r>
        <w:rPr>
          <w:sz w:val="22"/>
          <w:szCs w:val="22"/>
        </w:rPr>
        <w:tab/>
      </w:r>
      <w:r w:rsidR="00A76C7A" w:rsidRPr="00584D7B">
        <w:rPr>
          <w:sz w:val="22"/>
          <w:szCs w:val="22"/>
        </w:rPr>
        <w:t xml:space="preserve">General. </w:t>
      </w:r>
    </w:p>
    <w:p w14:paraId="3B21EFCD" w14:textId="0C95C8C2" w:rsidR="00A76C7A" w:rsidRPr="00584D7B" w:rsidRDefault="0084519B" w:rsidP="0084519B">
      <w:pPr>
        <w:pStyle w:val="Default"/>
        <w:ind w:left="2160" w:hanging="720"/>
        <w:rPr>
          <w:sz w:val="22"/>
          <w:szCs w:val="22"/>
        </w:rPr>
      </w:pPr>
      <w:r w:rsidRPr="00584D7B">
        <w:rPr>
          <w:sz w:val="22"/>
          <w:szCs w:val="22"/>
        </w:rPr>
        <w:t>1.</w:t>
      </w:r>
      <w:r w:rsidRPr="00584D7B">
        <w:rPr>
          <w:sz w:val="22"/>
          <w:szCs w:val="22"/>
        </w:rPr>
        <w:tab/>
      </w:r>
      <w:r w:rsidR="00A76C7A" w:rsidRPr="00584D7B">
        <w:rPr>
          <w:sz w:val="22"/>
          <w:szCs w:val="22"/>
        </w:rPr>
        <w:t xml:space="preserve">Determine drilling length and equipment pull strength for type of soil encountered. </w:t>
      </w:r>
    </w:p>
    <w:p w14:paraId="1FF96A7C" w14:textId="03DC987C" w:rsidR="00A76C7A" w:rsidRPr="00584D7B" w:rsidRDefault="0084519B" w:rsidP="0084519B">
      <w:pPr>
        <w:pStyle w:val="Default"/>
        <w:ind w:left="1440"/>
        <w:rPr>
          <w:sz w:val="22"/>
          <w:szCs w:val="22"/>
        </w:rPr>
      </w:pPr>
      <w:r w:rsidRPr="00584D7B">
        <w:rPr>
          <w:sz w:val="22"/>
          <w:szCs w:val="22"/>
        </w:rPr>
        <w:t>2.</w:t>
      </w:r>
      <w:r w:rsidRPr="00584D7B">
        <w:rPr>
          <w:sz w:val="22"/>
          <w:szCs w:val="22"/>
        </w:rPr>
        <w:tab/>
      </w:r>
      <w:r w:rsidR="00A76C7A" w:rsidRPr="00584D7B">
        <w:rPr>
          <w:sz w:val="22"/>
          <w:szCs w:val="22"/>
        </w:rPr>
        <w:t xml:space="preserve">Provide method to control line and grade. </w:t>
      </w:r>
    </w:p>
    <w:p w14:paraId="3E76D6D0" w14:textId="4D58758A" w:rsidR="00A76C7A" w:rsidRPr="00584D7B" w:rsidRDefault="0084519B" w:rsidP="0084519B">
      <w:pPr>
        <w:pStyle w:val="Default"/>
        <w:ind w:left="2880" w:hanging="720"/>
        <w:rPr>
          <w:sz w:val="22"/>
          <w:szCs w:val="22"/>
        </w:rPr>
      </w:pPr>
      <w:r w:rsidRPr="00584D7B">
        <w:rPr>
          <w:sz w:val="22"/>
          <w:szCs w:val="22"/>
        </w:rPr>
        <w:t>a.</w:t>
      </w:r>
      <w:r w:rsidRPr="00584D7B">
        <w:rPr>
          <w:sz w:val="22"/>
          <w:szCs w:val="22"/>
        </w:rPr>
        <w:tab/>
      </w:r>
      <w:r w:rsidR="00A76C7A" w:rsidRPr="00584D7B">
        <w:rPr>
          <w:sz w:val="22"/>
          <w:szCs w:val="22"/>
        </w:rPr>
        <w:t xml:space="preserve">Provide and maintain instrumentation that accurately locates pilot hole. </w:t>
      </w:r>
    </w:p>
    <w:p w14:paraId="701BB324" w14:textId="41B2A797" w:rsidR="00A76C7A" w:rsidRPr="00584D7B" w:rsidRDefault="0084519B" w:rsidP="0084519B">
      <w:pPr>
        <w:pStyle w:val="Default"/>
        <w:ind w:left="2880" w:hanging="720"/>
        <w:rPr>
          <w:sz w:val="22"/>
          <w:szCs w:val="22"/>
        </w:rPr>
      </w:pPr>
      <w:r w:rsidRPr="00584D7B">
        <w:rPr>
          <w:sz w:val="22"/>
          <w:szCs w:val="22"/>
        </w:rPr>
        <w:t>b.</w:t>
      </w:r>
      <w:r w:rsidRPr="00584D7B">
        <w:rPr>
          <w:sz w:val="22"/>
          <w:szCs w:val="22"/>
        </w:rPr>
        <w:tab/>
      </w:r>
      <w:r w:rsidR="00A76C7A" w:rsidRPr="00584D7B">
        <w:rPr>
          <w:sz w:val="22"/>
          <w:szCs w:val="22"/>
        </w:rPr>
        <w:t xml:space="preserve">Drill pilot hole along path following Drawings to these tolerances: </w:t>
      </w:r>
    </w:p>
    <w:p w14:paraId="71B45427" w14:textId="314525C3" w:rsidR="00A76C7A" w:rsidRPr="00584D7B" w:rsidRDefault="0084519B" w:rsidP="0084519B">
      <w:pPr>
        <w:pStyle w:val="Default"/>
        <w:ind w:left="3600" w:hanging="720"/>
        <w:rPr>
          <w:sz w:val="22"/>
          <w:szCs w:val="22"/>
        </w:rPr>
      </w:pPr>
      <w:r w:rsidRPr="00584D7B">
        <w:rPr>
          <w:sz w:val="22"/>
          <w:szCs w:val="22"/>
        </w:rPr>
        <w:t>1)</w:t>
      </w:r>
      <w:r w:rsidRPr="00584D7B">
        <w:rPr>
          <w:sz w:val="22"/>
          <w:szCs w:val="22"/>
        </w:rPr>
        <w:tab/>
      </w:r>
      <w:r w:rsidR="00A76C7A" w:rsidRPr="00584D7B">
        <w:rPr>
          <w:sz w:val="22"/>
          <w:szCs w:val="22"/>
        </w:rPr>
        <w:t xml:space="preserve">Vertical alignment plus or minus 0.5 foot. Vertical path of pilot hole must not establish new high points not shown on Drawings. </w:t>
      </w:r>
    </w:p>
    <w:p w14:paraId="2E0D418C" w14:textId="6A351F81" w:rsidR="00A76C7A" w:rsidRPr="00584D7B" w:rsidRDefault="0084519B" w:rsidP="0084519B">
      <w:pPr>
        <w:pStyle w:val="Default"/>
        <w:ind w:left="2880"/>
        <w:rPr>
          <w:sz w:val="22"/>
          <w:szCs w:val="22"/>
        </w:rPr>
      </w:pPr>
      <w:r w:rsidRPr="00584D7B">
        <w:rPr>
          <w:sz w:val="22"/>
          <w:szCs w:val="22"/>
        </w:rPr>
        <w:t>2)</w:t>
      </w:r>
      <w:r w:rsidRPr="00584D7B">
        <w:rPr>
          <w:sz w:val="22"/>
          <w:szCs w:val="22"/>
        </w:rPr>
        <w:tab/>
      </w:r>
      <w:r w:rsidR="00A76C7A" w:rsidRPr="00584D7B">
        <w:rPr>
          <w:sz w:val="22"/>
          <w:szCs w:val="22"/>
        </w:rPr>
        <w:t xml:space="preserve">Horizontal alignment plus or minus 1.0 foot. </w:t>
      </w:r>
    </w:p>
    <w:p w14:paraId="4D98688F" w14:textId="4AC887B3" w:rsidR="00A76C7A" w:rsidRPr="00584D7B" w:rsidRDefault="0084519B" w:rsidP="0084519B">
      <w:pPr>
        <w:pStyle w:val="Default"/>
        <w:ind w:left="2880" w:hanging="720"/>
        <w:rPr>
          <w:sz w:val="22"/>
          <w:szCs w:val="22"/>
        </w:rPr>
      </w:pPr>
      <w:r w:rsidRPr="00584D7B">
        <w:rPr>
          <w:sz w:val="22"/>
          <w:szCs w:val="22"/>
        </w:rPr>
        <w:t>c.</w:t>
      </w:r>
      <w:r w:rsidRPr="00584D7B">
        <w:rPr>
          <w:sz w:val="22"/>
          <w:szCs w:val="22"/>
        </w:rPr>
        <w:tab/>
      </w:r>
      <w:r w:rsidR="00A76C7A" w:rsidRPr="00584D7B">
        <w:rPr>
          <w:sz w:val="22"/>
          <w:szCs w:val="22"/>
        </w:rPr>
        <w:t xml:space="preserve">Include electronic monitoring of horizontal and vertical drilling head location. </w:t>
      </w:r>
      <w:r w:rsidR="00C0719D" w:rsidRPr="00584D7B">
        <w:rPr>
          <w:sz w:val="22"/>
          <w:szCs w:val="22"/>
        </w:rPr>
        <w:t xml:space="preserve"> </w:t>
      </w:r>
      <w:r w:rsidR="00A76C7A" w:rsidRPr="00584D7B">
        <w:rPr>
          <w:sz w:val="22"/>
          <w:szCs w:val="22"/>
        </w:rPr>
        <w:t>Obtain accuracy range within 1 inch of actual position of pipeline.</w:t>
      </w:r>
      <w:r w:rsidR="00C0719D" w:rsidRPr="00584D7B">
        <w:rPr>
          <w:sz w:val="22"/>
          <w:szCs w:val="22"/>
        </w:rPr>
        <w:t xml:space="preserve"> </w:t>
      </w:r>
      <w:r w:rsidR="00A76C7A" w:rsidRPr="00584D7B">
        <w:rPr>
          <w:sz w:val="22"/>
          <w:szCs w:val="22"/>
        </w:rPr>
        <w:t xml:space="preserve"> Record position readings at maximum of </w:t>
      </w:r>
      <w:r w:rsidR="000C4AF6" w:rsidRPr="00584D7B">
        <w:rPr>
          <w:sz w:val="22"/>
          <w:szCs w:val="22"/>
        </w:rPr>
        <w:t>10-foot</w:t>
      </w:r>
      <w:r w:rsidR="00A76C7A" w:rsidRPr="00584D7B">
        <w:rPr>
          <w:sz w:val="22"/>
          <w:szCs w:val="22"/>
        </w:rPr>
        <w:t xml:space="preserve"> intervals. </w:t>
      </w:r>
    </w:p>
    <w:p w14:paraId="6AF0017A" w14:textId="5B891766" w:rsidR="00A76C7A" w:rsidRPr="00584D7B" w:rsidRDefault="0084519B" w:rsidP="0084519B">
      <w:pPr>
        <w:pStyle w:val="Default"/>
        <w:ind w:left="2880" w:hanging="720"/>
        <w:rPr>
          <w:sz w:val="22"/>
          <w:szCs w:val="22"/>
        </w:rPr>
      </w:pPr>
      <w:r w:rsidRPr="00584D7B">
        <w:rPr>
          <w:sz w:val="22"/>
          <w:szCs w:val="22"/>
        </w:rPr>
        <w:t>d.</w:t>
      </w:r>
      <w:r w:rsidRPr="00584D7B">
        <w:rPr>
          <w:sz w:val="22"/>
          <w:szCs w:val="22"/>
        </w:rPr>
        <w:tab/>
      </w:r>
      <w:r w:rsidR="00A76C7A" w:rsidRPr="00584D7B">
        <w:rPr>
          <w:sz w:val="22"/>
          <w:szCs w:val="22"/>
        </w:rPr>
        <w:t xml:space="preserve">At completion of pilot hole drilling, furnish tabulations of horizontal and vertical alignment to Engineer. </w:t>
      </w:r>
    </w:p>
    <w:p w14:paraId="147582C2" w14:textId="3CEEC15F" w:rsidR="00A76C7A" w:rsidRPr="00584D7B" w:rsidRDefault="0084519B" w:rsidP="0084519B">
      <w:pPr>
        <w:pStyle w:val="Default"/>
        <w:ind w:left="1440"/>
        <w:rPr>
          <w:sz w:val="22"/>
          <w:szCs w:val="22"/>
        </w:rPr>
      </w:pPr>
      <w:r w:rsidRPr="00584D7B">
        <w:rPr>
          <w:sz w:val="22"/>
          <w:szCs w:val="22"/>
        </w:rPr>
        <w:t>3.</w:t>
      </w:r>
      <w:r w:rsidRPr="00584D7B">
        <w:rPr>
          <w:sz w:val="22"/>
          <w:szCs w:val="22"/>
        </w:rPr>
        <w:tab/>
      </w:r>
      <w:r w:rsidR="00A76C7A" w:rsidRPr="00584D7B">
        <w:rPr>
          <w:sz w:val="22"/>
          <w:szCs w:val="22"/>
        </w:rPr>
        <w:t>When water is encountered.</w:t>
      </w:r>
      <w:r w:rsidR="00AE0403">
        <w:rPr>
          <w:sz w:val="22"/>
          <w:szCs w:val="22"/>
        </w:rPr>
        <w:t>:</w:t>
      </w:r>
    </w:p>
    <w:p w14:paraId="7B26136E" w14:textId="4928D9E0" w:rsidR="00A76C7A" w:rsidRPr="00584D7B" w:rsidRDefault="0084519B" w:rsidP="0084519B">
      <w:pPr>
        <w:pStyle w:val="Default"/>
        <w:ind w:left="2880" w:hanging="720"/>
        <w:rPr>
          <w:sz w:val="22"/>
          <w:szCs w:val="22"/>
        </w:rPr>
      </w:pPr>
      <w:r w:rsidRPr="00584D7B">
        <w:rPr>
          <w:sz w:val="22"/>
          <w:szCs w:val="22"/>
        </w:rPr>
        <w:lastRenderedPageBreak/>
        <w:t>a.</w:t>
      </w:r>
      <w:r w:rsidRPr="00584D7B">
        <w:rPr>
          <w:sz w:val="22"/>
          <w:szCs w:val="22"/>
        </w:rPr>
        <w:tab/>
      </w:r>
      <w:r w:rsidR="00A76C7A" w:rsidRPr="00584D7B">
        <w:rPr>
          <w:sz w:val="22"/>
          <w:szCs w:val="22"/>
        </w:rPr>
        <w:t xml:space="preserve">Provide and maintain dewatering system of </w:t>
      </w:r>
      <w:proofErr w:type="gramStart"/>
      <w:r w:rsidR="00A76C7A" w:rsidRPr="00584D7B">
        <w:rPr>
          <w:sz w:val="22"/>
          <w:szCs w:val="22"/>
        </w:rPr>
        <w:t>sufficient</w:t>
      </w:r>
      <w:proofErr w:type="gramEnd"/>
      <w:r w:rsidR="00A76C7A" w:rsidRPr="00584D7B">
        <w:rPr>
          <w:sz w:val="22"/>
          <w:szCs w:val="22"/>
        </w:rPr>
        <w:t xml:space="preserve"> capacity to remove water. </w:t>
      </w:r>
      <w:r w:rsidR="00AE0403">
        <w:rPr>
          <w:sz w:val="22"/>
          <w:szCs w:val="22"/>
        </w:rPr>
        <w:t xml:space="preserve">  </w:t>
      </w:r>
      <w:r w:rsidR="00AE0403" w:rsidRPr="0083596D">
        <w:rPr>
          <w:sz w:val="22"/>
          <w:szCs w:val="22"/>
        </w:rPr>
        <w:t>Refer to Section 312319.</w:t>
      </w:r>
    </w:p>
    <w:p w14:paraId="7EC463AF" w14:textId="5752E5BD" w:rsidR="00A76C7A" w:rsidRPr="00584D7B" w:rsidRDefault="0084519B" w:rsidP="0084519B">
      <w:pPr>
        <w:pStyle w:val="Default"/>
        <w:ind w:left="2880" w:hanging="720"/>
        <w:rPr>
          <w:sz w:val="22"/>
          <w:szCs w:val="22"/>
        </w:rPr>
      </w:pPr>
      <w:r w:rsidRPr="00584D7B">
        <w:rPr>
          <w:sz w:val="22"/>
          <w:szCs w:val="22"/>
        </w:rPr>
        <w:t>b.</w:t>
      </w:r>
      <w:r w:rsidRPr="00584D7B">
        <w:rPr>
          <w:sz w:val="22"/>
          <w:szCs w:val="22"/>
        </w:rPr>
        <w:tab/>
      </w:r>
      <w:r w:rsidR="00A76C7A" w:rsidRPr="00584D7B">
        <w:rPr>
          <w:sz w:val="22"/>
          <w:szCs w:val="22"/>
        </w:rPr>
        <w:t xml:space="preserve">Keep excavation free of water until backfill operation is in progress. </w:t>
      </w:r>
    </w:p>
    <w:p w14:paraId="4F31332C" w14:textId="5B89308F" w:rsidR="00A76C7A" w:rsidRPr="00584D7B" w:rsidRDefault="0084519B" w:rsidP="0084519B">
      <w:pPr>
        <w:pStyle w:val="Default"/>
        <w:ind w:left="2880" w:hanging="720"/>
        <w:rPr>
          <w:sz w:val="22"/>
          <w:szCs w:val="22"/>
        </w:rPr>
      </w:pPr>
      <w:r w:rsidRPr="00584D7B">
        <w:rPr>
          <w:sz w:val="22"/>
          <w:szCs w:val="22"/>
        </w:rPr>
        <w:t>c.</w:t>
      </w:r>
      <w:r w:rsidRPr="00584D7B">
        <w:rPr>
          <w:sz w:val="22"/>
          <w:szCs w:val="22"/>
        </w:rPr>
        <w:tab/>
      </w:r>
      <w:r w:rsidR="00A76C7A" w:rsidRPr="00584D7B">
        <w:rPr>
          <w:sz w:val="22"/>
          <w:szCs w:val="22"/>
        </w:rPr>
        <w:t xml:space="preserve">Perform dewatering in manner that removal of soils particles </w:t>
      </w:r>
      <w:proofErr w:type="gramStart"/>
      <w:r w:rsidR="00A76C7A" w:rsidRPr="00584D7B">
        <w:rPr>
          <w:sz w:val="22"/>
          <w:szCs w:val="22"/>
        </w:rPr>
        <w:t>are</w:t>
      </w:r>
      <w:proofErr w:type="gramEnd"/>
      <w:r w:rsidR="00A76C7A" w:rsidRPr="00584D7B">
        <w:rPr>
          <w:sz w:val="22"/>
          <w:szCs w:val="22"/>
        </w:rPr>
        <w:t xml:space="preserve"> held to minimum. </w:t>
      </w:r>
    </w:p>
    <w:p w14:paraId="2D850FE7" w14:textId="30534A61" w:rsidR="00A76C7A" w:rsidRPr="00584D7B" w:rsidRDefault="0084519B" w:rsidP="0084519B">
      <w:pPr>
        <w:pStyle w:val="Default"/>
        <w:ind w:left="2160"/>
        <w:rPr>
          <w:sz w:val="22"/>
          <w:szCs w:val="22"/>
        </w:rPr>
      </w:pPr>
      <w:r w:rsidRPr="00584D7B">
        <w:rPr>
          <w:sz w:val="22"/>
          <w:szCs w:val="22"/>
        </w:rPr>
        <w:t>d.</w:t>
      </w:r>
      <w:r w:rsidRPr="00584D7B">
        <w:rPr>
          <w:sz w:val="22"/>
          <w:szCs w:val="22"/>
        </w:rPr>
        <w:tab/>
      </w:r>
      <w:r w:rsidR="00A76C7A" w:rsidRPr="00584D7B">
        <w:rPr>
          <w:sz w:val="22"/>
          <w:szCs w:val="22"/>
        </w:rPr>
        <w:t xml:space="preserve">Dewater into sediment trap. </w:t>
      </w:r>
    </w:p>
    <w:p w14:paraId="64BFE07D" w14:textId="442B9DF8" w:rsidR="00A76C7A" w:rsidRPr="00584D7B" w:rsidRDefault="0084519B" w:rsidP="0084519B">
      <w:pPr>
        <w:pStyle w:val="Default"/>
        <w:ind w:left="2160" w:hanging="720"/>
        <w:rPr>
          <w:sz w:val="22"/>
          <w:szCs w:val="22"/>
        </w:rPr>
      </w:pPr>
      <w:r w:rsidRPr="00584D7B">
        <w:rPr>
          <w:sz w:val="22"/>
          <w:szCs w:val="22"/>
        </w:rPr>
        <w:t>4.</w:t>
      </w:r>
      <w:r w:rsidRPr="00584D7B">
        <w:rPr>
          <w:sz w:val="22"/>
          <w:szCs w:val="22"/>
        </w:rPr>
        <w:tab/>
      </w:r>
      <w:r w:rsidR="00A76C7A" w:rsidRPr="00584D7B">
        <w:rPr>
          <w:sz w:val="22"/>
          <w:szCs w:val="22"/>
        </w:rPr>
        <w:t xml:space="preserve">Maintain close observation to detect settlement or displacement of surface and adjacent facilities. </w:t>
      </w:r>
    </w:p>
    <w:p w14:paraId="301417DE" w14:textId="1EB7C545" w:rsidR="00A76C7A" w:rsidRPr="00584D7B" w:rsidRDefault="0084519B" w:rsidP="0084519B">
      <w:pPr>
        <w:pStyle w:val="Default"/>
        <w:ind w:left="2880" w:hanging="720"/>
        <w:rPr>
          <w:sz w:val="22"/>
          <w:szCs w:val="22"/>
        </w:rPr>
      </w:pPr>
      <w:r w:rsidRPr="00584D7B">
        <w:rPr>
          <w:sz w:val="22"/>
          <w:szCs w:val="22"/>
        </w:rPr>
        <w:t>a.</w:t>
      </w:r>
      <w:r w:rsidRPr="00584D7B">
        <w:rPr>
          <w:sz w:val="22"/>
          <w:szCs w:val="22"/>
        </w:rPr>
        <w:tab/>
      </w:r>
      <w:r w:rsidR="00A76C7A" w:rsidRPr="00584D7B">
        <w:rPr>
          <w:sz w:val="22"/>
          <w:szCs w:val="22"/>
        </w:rPr>
        <w:t xml:space="preserve">Notify Director’s Representative immediately if settlement or displacement is detected. </w:t>
      </w:r>
    </w:p>
    <w:p w14:paraId="0DE46E2D" w14:textId="04FAD9E0" w:rsidR="00A76C7A" w:rsidRPr="00584D7B" w:rsidRDefault="0084519B" w:rsidP="0084519B">
      <w:pPr>
        <w:pStyle w:val="Default"/>
        <w:ind w:left="2160"/>
        <w:rPr>
          <w:sz w:val="22"/>
          <w:szCs w:val="22"/>
        </w:rPr>
      </w:pPr>
      <w:r w:rsidRPr="00584D7B">
        <w:rPr>
          <w:sz w:val="22"/>
          <w:szCs w:val="22"/>
        </w:rPr>
        <w:t>b.</w:t>
      </w:r>
      <w:r w:rsidRPr="00584D7B">
        <w:rPr>
          <w:sz w:val="22"/>
          <w:szCs w:val="22"/>
        </w:rPr>
        <w:tab/>
      </w:r>
      <w:r w:rsidR="00A76C7A" w:rsidRPr="00584D7B">
        <w:rPr>
          <w:sz w:val="22"/>
          <w:szCs w:val="22"/>
        </w:rPr>
        <w:t xml:space="preserve">Maintain safe conditions and prevent damage. </w:t>
      </w:r>
    </w:p>
    <w:p w14:paraId="75A3C386" w14:textId="77777777" w:rsidR="00911C17" w:rsidRPr="00584D7B" w:rsidRDefault="00911C17" w:rsidP="00B71BEC">
      <w:pPr>
        <w:pStyle w:val="Default"/>
        <w:rPr>
          <w:sz w:val="22"/>
          <w:szCs w:val="22"/>
        </w:rPr>
      </w:pPr>
    </w:p>
    <w:p w14:paraId="2690F46D" w14:textId="547D5335" w:rsidR="00A76C7A" w:rsidRPr="00584D7B" w:rsidRDefault="0084519B" w:rsidP="0084519B">
      <w:pPr>
        <w:pStyle w:val="Default"/>
        <w:ind w:left="720"/>
        <w:rPr>
          <w:sz w:val="22"/>
          <w:szCs w:val="22"/>
        </w:rPr>
      </w:pPr>
      <w:r w:rsidRPr="00584D7B">
        <w:rPr>
          <w:sz w:val="22"/>
          <w:szCs w:val="22"/>
        </w:rPr>
        <w:t>B.</w:t>
      </w:r>
      <w:r w:rsidRPr="00584D7B">
        <w:rPr>
          <w:sz w:val="22"/>
          <w:szCs w:val="22"/>
        </w:rPr>
        <w:tab/>
      </w:r>
      <w:r w:rsidR="00A76C7A" w:rsidRPr="00584D7B">
        <w:rPr>
          <w:sz w:val="22"/>
          <w:szCs w:val="22"/>
        </w:rPr>
        <w:t xml:space="preserve">Drilling Operation. </w:t>
      </w:r>
    </w:p>
    <w:p w14:paraId="21FDC01B" w14:textId="678CA1EC" w:rsidR="00A76C7A" w:rsidRPr="00584D7B" w:rsidRDefault="0084519B" w:rsidP="0084519B">
      <w:pPr>
        <w:pStyle w:val="Default"/>
        <w:ind w:left="1440"/>
        <w:rPr>
          <w:sz w:val="22"/>
          <w:szCs w:val="22"/>
        </w:rPr>
      </w:pPr>
      <w:r w:rsidRPr="00584D7B">
        <w:rPr>
          <w:sz w:val="22"/>
          <w:szCs w:val="22"/>
        </w:rPr>
        <w:t>1.</w:t>
      </w:r>
      <w:r w:rsidRPr="00584D7B">
        <w:rPr>
          <w:sz w:val="22"/>
          <w:szCs w:val="22"/>
        </w:rPr>
        <w:tab/>
      </w:r>
      <w:r w:rsidR="00A76C7A" w:rsidRPr="00584D7B">
        <w:rPr>
          <w:sz w:val="22"/>
          <w:szCs w:val="22"/>
        </w:rPr>
        <w:t xml:space="preserve">Drilling Fluids. </w:t>
      </w:r>
    </w:p>
    <w:p w14:paraId="1EBFA2BA" w14:textId="024EA6E2" w:rsidR="00A76C7A" w:rsidRPr="00584D7B" w:rsidRDefault="0084519B" w:rsidP="0084519B">
      <w:pPr>
        <w:pStyle w:val="Default"/>
        <w:ind w:left="2880" w:hanging="720"/>
        <w:rPr>
          <w:sz w:val="22"/>
          <w:szCs w:val="22"/>
        </w:rPr>
      </w:pPr>
      <w:r w:rsidRPr="00584D7B">
        <w:rPr>
          <w:sz w:val="22"/>
          <w:szCs w:val="22"/>
        </w:rPr>
        <w:t>a.</w:t>
      </w:r>
      <w:r w:rsidRPr="00584D7B">
        <w:rPr>
          <w:sz w:val="22"/>
          <w:szCs w:val="22"/>
        </w:rPr>
        <w:tab/>
      </w:r>
      <w:r w:rsidR="00A76C7A" w:rsidRPr="00584D7B">
        <w:rPr>
          <w:sz w:val="22"/>
          <w:szCs w:val="22"/>
        </w:rPr>
        <w:t xml:space="preserve">Maintain drilling fluid in bore hole to increase stability of surrounding soil and reduce drag on pulled pipe. </w:t>
      </w:r>
    </w:p>
    <w:p w14:paraId="38D28805" w14:textId="0928BFEC" w:rsidR="00A76C7A" w:rsidRPr="00584D7B" w:rsidRDefault="0084519B" w:rsidP="0084519B">
      <w:pPr>
        <w:pStyle w:val="Default"/>
        <w:ind w:left="2880" w:hanging="720"/>
        <w:rPr>
          <w:sz w:val="22"/>
          <w:szCs w:val="22"/>
        </w:rPr>
      </w:pPr>
      <w:r w:rsidRPr="00584D7B">
        <w:rPr>
          <w:sz w:val="22"/>
          <w:szCs w:val="22"/>
        </w:rPr>
        <w:t>b.</w:t>
      </w:r>
      <w:r w:rsidRPr="00584D7B">
        <w:rPr>
          <w:sz w:val="22"/>
          <w:szCs w:val="22"/>
        </w:rPr>
        <w:tab/>
      </w:r>
      <w:r w:rsidR="00A76C7A" w:rsidRPr="00584D7B">
        <w:rPr>
          <w:sz w:val="22"/>
          <w:szCs w:val="22"/>
        </w:rPr>
        <w:t xml:space="preserve">Dispose of drilling fluid and other spoils at location following laws, ordinances, rules, and regulations of local jurisdiction. </w:t>
      </w:r>
    </w:p>
    <w:p w14:paraId="7FB90878" w14:textId="06878FAE" w:rsidR="00A76C7A" w:rsidRPr="00584D7B" w:rsidRDefault="0084519B" w:rsidP="0084519B">
      <w:pPr>
        <w:pStyle w:val="Default"/>
        <w:ind w:left="2880" w:hanging="720"/>
        <w:rPr>
          <w:sz w:val="22"/>
          <w:szCs w:val="22"/>
        </w:rPr>
      </w:pPr>
      <w:r w:rsidRPr="00584D7B">
        <w:rPr>
          <w:sz w:val="22"/>
          <w:szCs w:val="22"/>
        </w:rPr>
        <w:t>c.</w:t>
      </w:r>
      <w:r w:rsidRPr="00584D7B">
        <w:rPr>
          <w:sz w:val="22"/>
          <w:szCs w:val="22"/>
        </w:rPr>
        <w:tab/>
      </w:r>
      <w:r w:rsidR="00A76C7A" w:rsidRPr="00584D7B">
        <w:rPr>
          <w:sz w:val="22"/>
          <w:szCs w:val="22"/>
        </w:rPr>
        <w:t xml:space="preserve">Transport excess fluids and other spoils to disposal site, at no additional cost to the contract. </w:t>
      </w:r>
    </w:p>
    <w:p w14:paraId="7886EFEE" w14:textId="4094730E" w:rsidR="00A76C7A" w:rsidRPr="00584D7B" w:rsidRDefault="0084519B" w:rsidP="0084519B">
      <w:pPr>
        <w:pStyle w:val="Default"/>
        <w:ind w:left="2880" w:hanging="720"/>
        <w:rPr>
          <w:sz w:val="22"/>
          <w:szCs w:val="22"/>
        </w:rPr>
      </w:pPr>
      <w:r w:rsidRPr="00584D7B">
        <w:rPr>
          <w:sz w:val="22"/>
          <w:szCs w:val="22"/>
        </w:rPr>
        <w:t>d.</w:t>
      </w:r>
      <w:r w:rsidRPr="00584D7B">
        <w:rPr>
          <w:sz w:val="22"/>
          <w:szCs w:val="22"/>
        </w:rPr>
        <w:tab/>
      </w:r>
      <w:r w:rsidR="00A76C7A" w:rsidRPr="00584D7B">
        <w:rPr>
          <w:sz w:val="22"/>
          <w:szCs w:val="22"/>
        </w:rPr>
        <w:t xml:space="preserve">Minimize drilling fluid at locations other than entry and exit points. Immediately clean up any drilling fluids that inadvertently surface. </w:t>
      </w:r>
    </w:p>
    <w:p w14:paraId="6BAF85E7" w14:textId="22E2AAD6" w:rsidR="00A76C7A" w:rsidRPr="00584D7B" w:rsidRDefault="0084519B" w:rsidP="0084519B">
      <w:pPr>
        <w:pStyle w:val="Default"/>
        <w:ind w:left="2880" w:hanging="720"/>
        <w:rPr>
          <w:sz w:val="22"/>
          <w:szCs w:val="22"/>
        </w:rPr>
      </w:pPr>
      <w:r w:rsidRPr="00584D7B">
        <w:rPr>
          <w:sz w:val="22"/>
          <w:szCs w:val="22"/>
        </w:rPr>
        <w:t>e.</w:t>
      </w:r>
      <w:r w:rsidRPr="00584D7B">
        <w:rPr>
          <w:sz w:val="22"/>
          <w:szCs w:val="22"/>
        </w:rPr>
        <w:tab/>
      </w:r>
      <w:r w:rsidR="00A76C7A" w:rsidRPr="00584D7B">
        <w:rPr>
          <w:sz w:val="22"/>
          <w:szCs w:val="22"/>
        </w:rPr>
        <w:t xml:space="preserve">Provide clean water for drilling, at no cost to the contract, and as directed by the Director’s Representative. </w:t>
      </w:r>
    </w:p>
    <w:p w14:paraId="687F1944" w14:textId="2ABC7788" w:rsidR="00A76C7A" w:rsidRPr="00584D7B" w:rsidRDefault="000A519C" w:rsidP="000A519C">
      <w:pPr>
        <w:pStyle w:val="Default"/>
        <w:ind w:left="720" w:firstLine="720"/>
        <w:rPr>
          <w:sz w:val="22"/>
          <w:szCs w:val="22"/>
        </w:rPr>
      </w:pPr>
      <w:r w:rsidRPr="00584D7B">
        <w:rPr>
          <w:sz w:val="22"/>
          <w:szCs w:val="22"/>
        </w:rPr>
        <w:t>2.</w:t>
      </w:r>
      <w:r w:rsidRPr="00584D7B">
        <w:rPr>
          <w:sz w:val="22"/>
          <w:szCs w:val="22"/>
        </w:rPr>
        <w:tab/>
      </w:r>
      <w:r w:rsidR="00A76C7A" w:rsidRPr="00584D7B">
        <w:rPr>
          <w:sz w:val="22"/>
          <w:szCs w:val="22"/>
        </w:rPr>
        <w:t xml:space="preserve">Pilot Hole Drilling. </w:t>
      </w:r>
    </w:p>
    <w:p w14:paraId="6EF93FFC" w14:textId="5D4C7CC0" w:rsidR="00A76C7A" w:rsidRPr="00584D7B" w:rsidRDefault="000A519C" w:rsidP="000A519C">
      <w:pPr>
        <w:pStyle w:val="Default"/>
        <w:ind w:left="2880" w:hanging="720"/>
        <w:rPr>
          <w:sz w:val="22"/>
          <w:szCs w:val="22"/>
        </w:rPr>
      </w:pPr>
      <w:r w:rsidRPr="00584D7B">
        <w:rPr>
          <w:sz w:val="22"/>
          <w:szCs w:val="22"/>
        </w:rPr>
        <w:t>a</w:t>
      </w:r>
      <w:r w:rsidR="0084519B" w:rsidRPr="00584D7B">
        <w:rPr>
          <w:sz w:val="22"/>
          <w:szCs w:val="22"/>
        </w:rPr>
        <w:t>.</w:t>
      </w:r>
      <w:r w:rsidR="0084519B" w:rsidRPr="00584D7B">
        <w:rPr>
          <w:sz w:val="22"/>
          <w:szCs w:val="22"/>
        </w:rPr>
        <w:tab/>
      </w:r>
      <w:r w:rsidR="00A76C7A" w:rsidRPr="00584D7B">
        <w:rPr>
          <w:sz w:val="22"/>
          <w:szCs w:val="22"/>
        </w:rPr>
        <w:t xml:space="preserve">Angle entry hole so that the curvature of pilot hole does </w:t>
      </w:r>
      <w:proofErr w:type="spellStart"/>
      <w:r w:rsidR="00A76C7A" w:rsidRPr="00584D7B">
        <w:rPr>
          <w:sz w:val="22"/>
          <w:szCs w:val="22"/>
        </w:rPr>
        <w:t>nto</w:t>
      </w:r>
      <w:proofErr w:type="spellEnd"/>
      <w:r w:rsidR="00A76C7A" w:rsidRPr="00584D7B">
        <w:rPr>
          <w:sz w:val="22"/>
          <w:szCs w:val="22"/>
        </w:rPr>
        <w:t xml:space="preserve"> exceed allowable radius of HDPE pipe.</w:t>
      </w:r>
    </w:p>
    <w:p w14:paraId="6B18912B" w14:textId="65CB76A0" w:rsidR="00A76C7A" w:rsidRPr="00584D7B" w:rsidRDefault="000A519C" w:rsidP="0084519B">
      <w:pPr>
        <w:pStyle w:val="Default"/>
        <w:ind w:left="2880" w:hanging="720"/>
        <w:rPr>
          <w:sz w:val="22"/>
          <w:szCs w:val="22"/>
        </w:rPr>
      </w:pPr>
      <w:r w:rsidRPr="00584D7B">
        <w:rPr>
          <w:sz w:val="22"/>
          <w:szCs w:val="22"/>
        </w:rPr>
        <w:t>b</w:t>
      </w:r>
      <w:r w:rsidR="0084519B" w:rsidRPr="00584D7B">
        <w:rPr>
          <w:sz w:val="22"/>
          <w:szCs w:val="22"/>
        </w:rPr>
        <w:t>.</w:t>
      </w:r>
      <w:r w:rsidR="0084519B" w:rsidRPr="00584D7B">
        <w:rPr>
          <w:sz w:val="22"/>
          <w:szCs w:val="22"/>
        </w:rPr>
        <w:tab/>
      </w:r>
      <w:r w:rsidR="00A76C7A" w:rsidRPr="00584D7B">
        <w:rPr>
          <w:sz w:val="22"/>
          <w:szCs w:val="22"/>
        </w:rPr>
        <w:t xml:space="preserve">Be able to make turn of up to 90 degrees and maintain curvature not to exceed allowable bending radius of HDPE pipe. </w:t>
      </w:r>
    </w:p>
    <w:p w14:paraId="28860ABF" w14:textId="359059CD" w:rsidR="00A76C7A" w:rsidRPr="00584D7B" w:rsidRDefault="000A519C" w:rsidP="0084519B">
      <w:pPr>
        <w:pStyle w:val="Default"/>
        <w:ind w:left="1800" w:firstLine="360"/>
        <w:rPr>
          <w:sz w:val="22"/>
          <w:szCs w:val="22"/>
        </w:rPr>
      </w:pPr>
      <w:r w:rsidRPr="00584D7B">
        <w:rPr>
          <w:sz w:val="22"/>
          <w:szCs w:val="22"/>
        </w:rPr>
        <w:t>c.</w:t>
      </w:r>
      <w:r w:rsidRPr="00584D7B">
        <w:rPr>
          <w:sz w:val="22"/>
          <w:szCs w:val="22"/>
        </w:rPr>
        <w:tab/>
      </w:r>
      <w:r w:rsidR="00A76C7A" w:rsidRPr="00584D7B">
        <w:rPr>
          <w:sz w:val="22"/>
          <w:szCs w:val="22"/>
        </w:rPr>
        <w:t>Alignment adjustment and restarts:</w:t>
      </w:r>
    </w:p>
    <w:p w14:paraId="3956F90F" w14:textId="170B585A" w:rsidR="00A76C7A" w:rsidRPr="00584D7B" w:rsidRDefault="000A519C" w:rsidP="000A519C">
      <w:pPr>
        <w:pStyle w:val="Default"/>
        <w:ind w:left="3600" w:hanging="720"/>
        <w:rPr>
          <w:sz w:val="22"/>
          <w:szCs w:val="22"/>
        </w:rPr>
      </w:pPr>
      <w:r w:rsidRPr="00584D7B">
        <w:rPr>
          <w:sz w:val="22"/>
          <w:szCs w:val="22"/>
        </w:rPr>
        <w:t>1)</w:t>
      </w:r>
      <w:r w:rsidR="0084519B" w:rsidRPr="00584D7B">
        <w:rPr>
          <w:sz w:val="22"/>
          <w:szCs w:val="22"/>
        </w:rPr>
        <w:tab/>
      </w:r>
      <w:r w:rsidR="00A76C7A" w:rsidRPr="00584D7B">
        <w:rPr>
          <w:sz w:val="22"/>
          <w:szCs w:val="22"/>
        </w:rPr>
        <w:t>Follow pipeline alignment on Drawings within tolerances specified herein.</w:t>
      </w:r>
      <w:r w:rsidR="00C0719D" w:rsidRPr="00584D7B">
        <w:rPr>
          <w:sz w:val="22"/>
          <w:szCs w:val="22"/>
        </w:rPr>
        <w:t xml:space="preserve"> </w:t>
      </w:r>
      <w:r w:rsidR="00A76C7A" w:rsidRPr="00584D7B">
        <w:rPr>
          <w:sz w:val="22"/>
          <w:szCs w:val="22"/>
        </w:rPr>
        <w:t xml:space="preserve"> Before adjustments, notify Director’s Representative for approval.</w:t>
      </w:r>
    </w:p>
    <w:p w14:paraId="589D8CB7" w14:textId="2BFECE0C" w:rsidR="00A76C7A" w:rsidRPr="00584D7B" w:rsidRDefault="000A519C" w:rsidP="0084519B">
      <w:pPr>
        <w:pStyle w:val="Default"/>
        <w:ind w:left="3600" w:hanging="720"/>
        <w:rPr>
          <w:sz w:val="22"/>
          <w:szCs w:val="22"/>
        </w:rPr>
      </w:pPr>
      <w:r w:rsidRPr="00584D7B">
        <w:rPr>
          <w:sz w:val="22"/>
          <w:szCs w:val="22"/>
        </w:rPr>
        <w:t>2</w:t>
      </w:r>
      <w:r w:rsidR="0084519B" w:rsidRPr="00584D7B">
        <w:rPr>
          <w:sz w:val="22"/>
          <w:szCs w:val="22"/>
        </w:rPr>
        <w:t>)</w:t>
      </w:r>
      <w:r w:rsidR="0084519B" w:rsidRPr="00584D7B">
        <w:rPr>
          <w:sz w:val="22"/>
          <w:szCs w:val="22"/>
        </w:rPr>
        <w:tab/>
      </w:r>
      <w:r w:rsidR="00A76C7A" w:rsidRPr="00584D7B">
        <w:rPr>
          <w:sz w:val="22"/>
          <w:szCs w:val="22"/>
        </w:rPr>
        <w:t>Notify Director’s Representative when forward motion of operation is stopped by an obstruction.</w:t>
      </w:r>
    </w:p>
    <w:p w14:paraId="3B9847D7" w14:textId="73EC07D5" w:rsidR="00563681" w:rsidRPr="00584D7B" w:rsidRDefault="000A519C" w:rsidP="000A519C">
      <w:pPr>
        <w:pStyle w:val="Default"/>
        <w:ind w:left="2880" w:firstLine="720"/>
        <w:rPr>
          <w:sz w:val="22"/>
          <w:szCs w:val="22"/>
        </w:rPr>
      </w:pPr>
      <w:r w:rsidRPr="00584D7B">
        <w:rPr>
          <w:sz w:val="22"/>
          <w:szCs w:val="22"/>
        </w:rPr>
        <w:t>a</w:t>
      </w:r>
      <w:r w:rsidR="0084519B" w:rsidRPr="00584D7B">
        <w:rPr>
          <w:sz w:val="22"/>
          <w:szCs w:val="22"/>
        </w:rPr>
        <w:t>)</w:t>
      </w:r>
      <w:r w:rsidR="0084519B" w:rsidRPr="00584D7B">
        <w:rPr>
          <w:sz w:val="22"/>
          <w:szCs w:val="22"/>
        </w:rPr>
        <w:tab/>
      </w:r>
      <w:r w:rsidR="00A76C7A" w:rsidRPr="00584D7B">
        <w:rPr>
          <w:sz w:val="22"/>
          <w:szCs w:val="22"/>
        </w:rPr>
        <w:t xml:space="preserve">Abandon in place with drilling fluid, unless </w:t>
      </w:r>
    </w:p>
    <w:p w14:paraId="2F2C2146" w14:textId="410A1A1B" w:rsidR="00A76C7A" w:rsidRPr="00584D7B" w:rsidRDefault="00A76C7A" w:rsidP="000A519C">
      <w:pPr>
        <w:pStyle w:val="Default"/>
        <w:ind w:left="4320"/>
        <w:rPr>
          <w:sz w:val="22"/>
          <w:szCs w:val="22"/>
        </w:rPr>
      </w:pPr>
      <w:r w:rsidRPr="00584D7B">
        <w:rPr>
          <w:sz w:val="22"/>
          <w:szCs w:val="22"/>
        </w:rPr>
        <w:t>Directors’ Representative directs otherwise.</w:t>
      </w:r>
    </w:p>
    <w:p w14:paraId="4B053745" w14:textId="1F8055BE" w:rsidR="00A76C7A" w:rsidRPr="00584D7B" w:rsidRDefault="000A519C" w:rsidP="0084519B">
      <w:pPr>
        <w:pStyle w:val="Default"/>
        <w:ind w:left="4320" w:hanging="720"/>
        <w:rPr>
          <w:sz w:val="22"/>
          <w:szCs w:val="22"/>
        </w:rPr>
      </w:pPr>
      <w:r w:rsidRPr="00584D7B">
        <w:rPr>
          <w:sz w:val="22"/>
          <w:szCs w:val="22"/>
        </w:rPr>
        <w:t>b</w:t>
      </w:r>
      <w:r w:rsidR="0084519B" w:rsidRPr="00584D7B">
        <w:rPr>
          <w:sz w:val="22"/>
          <w:szCs w:val="22"/>
        </w:rPr>
        <w:t>)</w:t>
      </w:r>
      <w:r w:rsidR="0084519B" w:rsidRPr="00584D7B">
        <w:rPr>
          <w:sz w:val="22"/>
          <w:szCs w:val="22"/>
        </w:rPr>
        <w:tab/>
      </w:r>
      <w:r w:rsidR="00A76C7A" w:rsidRPr="00584D7B">
        <w:rPr>
          <w:sz w:val="22"/>
          <w:szCs w:val="22"/>
        </w:rPr>
        <w:t>Upon the Director’s Representative’s approval, attempt second installation at approved location or excavate at point of difficulty and install HDPE pipe by trench methods specified in Section 310000.</w:t>
      </w:r>
    </w:p>
    <w:p w14:paraId="22263ECA" w14:textId="47B641A0" w:rsidR="00A76C7A" w:rsidRPr="00584D7B" w:rsidRDefault="000A519C" w:rsidP="000A519C">
      <w:pPr>
        <w:pStyle w:val="Default"/>
        <w:ind w:left="2160" w:hanging="720"/>
        <w:rPr>
          <w:sz w:val="22"/>
          <w:szCs w:val="22"/>
        </w:rPr>
      </w:pPr>
      <w:r w:rsidRPr="00584D7B">
        <w:rPr>
          <w:sz w:val="22"/>
          <w:szCs w:val="22"/>
        </w:rPr>
        <w:t>3.</w:t>
      </w:r>
      <w:r w:rsidRPr="00584D7B">
        <w:rPr>
          <w:sz w:val="22"/>
          <w:szCs w:val="22"/>
        </w:rPr>
        <w:tab/>
      </w:r>
      <w:r w:rsidR="00A76C7A" w:rsidRPr="00584D7B">
        <w:rPr>
          <w:sz w:val="22"/>
          <w:szCs w:val="22"/>
        </w:rPr>
        <w:t>Withdrawals, abandonments, and restarts are at no additional costs to the Contract when HDD is provided as an option of installation of pipe.</w:t>
      </w:r>
    </w:p>
    <w:p w14:paraId="3043945D" w14:textId="20BE93F5" w:rsidR="00A76C7A" w:rsidRPr="00584D7B" w:rsidRDefault="000A519C" w:rsidP="000A519C">
      <w:pPr>
        <w:pStyle w:val="Default"/>
        <w:ind w:left="2160" w:hanging="720"/>
        <w:rPr>
          <w:sz w:val="22"/>
          <w:szCs w:val="22"/>
        </w:rPr>
      </w:pPr>
      <w:r w:rsidRPr="00584D7B">
        <w:rPr>
          <w:sz w:val="22"/>
          <w:szCs w:val="22"/>
        </w:rPr>
        <w:t>4.</w:t>
      </w:r>
      <w:r w:rsidRPr="00584D7B">
        <w:rPr>
          <w:sz w:val="22"/>
          <w:szCs w:val="22"/>
        </w:rPr>
        <w:tab/>
      </w:r>
      <w:r w:rsidR="00A76C7A" w:rsidRPr="00584D7B">
        <w:rPr>
          <w:sz w:val="22"/>
          <w:szCs w:val="22"/>
        </w:rPr>
        <w:t xml:space="preserve">Exercise caution including, but not limited to, locating utilities, drilling </w:t>
      </w:r>
      <w:proofErr w:type="spellStart"/>
      <w:r w:rsidR="00A76C7A" w:rsidRPr="00584D7B">
        <w:rPr>
          <w:sz w:val="22"/>
          <w:szCs w:val="22"/>
        </w:rPr>
        <w:t>downholes</w:t>
      </w:r>
      <w:proofErr w:type="spellEnd"/>
      <w:r w:rsidR="00A76C7A" w:rsidRPr="00584D7B">
        <w:rPr>
          <w:sz w:val="22"/>
          <w:szCs w:val="22"/>
        </w:rPr>
        <w:t xml:space="preserve"> (test pits) to observe drill stems or reamer assembly to clear other existing utilities at locations following drawings.</w:t>
      </w:r>
    </w:p>
    <w:p w14:paraId="2B9F8A7B" w14:textId="2F87D31C" w:rsidR="00A76C7A" w:rsidRPr="00584D7B" w:rsidRDefault="000A519C" w:rsidP="000A519C">
      <w:pPr>
        <w:pStyle w:val="Default"/>
        <w:ind w:left="720" w:firstLine="720"/>
        <w:rPr>
          <w:sz w:val="22"/>
          <w:szCs w:val="22"/>
        </w:rPr>
      </w:pPr>
      <w:r w:rsidRPr="00584D7B">
        <w:rPr>
          <w:sz w:val="22"/>
          <w:szCs w:val="22"/>
        </w:rPr>
        <w:t>5.</w:t>
      </w:r>
      <w:r w:rsidRPr="00584D7B">
        <w:rPr>
          <w:sz w:val="22"/>
          <w:szCs w:val="22"/>
        </w:rPr>
        <w:tab/>
      </w:r>
      <w:r w:rsidR="00A76C7A" w:rsidRPr="00584D7B">
        <w:rPr>
          <w:sz w:val="22"/>
          <w:szCs w:val="22"/>
        </w:rPr>
        <w:t>Keep the number of boring pits to a minimum.</w:t>
      </w:r>
    </w:p>
    <w:p w14:paraId="22904A3B" w14:textId="77777777" w:rsidR="00A76C7A" w:rsidRPr="00584D7B" w:rsidRDefault="00A76C7A">
      <w:pPr>
        <w:ind w:left="720" w:hanging="720"/>
        <w:rPr>
          <w:b/>
          <w:szCs w:val="22"/>
        </w:rPr>
      </w:pPr>
    </w:p>
    <w:p w14:paraId="147C8018" w14:textId="77777777" w:rsidR="00A76C7A" w:rsidRPr="00584D7B" w:rsidRDefault="00A76C7A">
      <w:pPr>
        <w:ind w:left="720" w:hanging="720"/>
        <w:rPr>
          <w:b/>
          <w:szCs w:val="22"/>
        </w:rPr>
      </w:pPr>
      <w:r w:rsidRPr="00584D7B">
        <w:rPr>
          <w:b/>
          <w:szCs w:val="22"/>
        </w:rPr>
        <w:lastRenderedPageBreak/>
        <w:t>3.03</w:t>
      </w:r>
      <w:r w:rsidRPr="00584D7B">
        <w:rPr>
          <w:b/>
          <w:szCs w:val="22"/>
        </w:rPr>
        <w:tab/>
        <w:t>INSTALLATION</w:t>
      </w:r>
    </w:p>
    <w:p w14:paraId="074AD736" w14:textId="77777777" w:rsidR="00A76C7A" w:rsidRPr="00584D7B" w:rsidRDefault="00A76C7A">
      <w:pPr>
        <w:rPr>
          <w:szCs w:val="22"/>
        </w:rPr>
      </w:pPr>
    </w:p>
    <w:p w14:paraId="5D2EF8D3" w14:textId="5C0457B3" w:rsidR="00A76C7A" w:rsidRPr="00584D7B" w:rsidRDefault="00584D7B" w:rsidP="00584D7B">
      <w:pPr>
        <w:ind w:left="720"/>
        <w:rPr>
          <w:szCs w:val="22"/>
        </w:rPr>
      </w:pPr>
      <w:r>
        <w:rPr>
          <w:szCs w:val="22"/>
        </w:rPr>
        <w:t>A.</w:t>
      </w:r>
      <w:r>
        <w:rPr>
          <w:szCs w:val="22"/>
        </w:rPr>
        <w:tab/>
      </w:r>
      <w:r w:rsidR="00A76C7A" w:rsidRPr="00584D7B">
        <w:rPr>
          <w:szCs w:val="22"/>
        </w:rPr>
        <w:t>Installing HDPE Pipe</w:t>
      </w:r>
    </w:p>
    <w:p w14:paraId="6E0C980E" w14:textId="75725677" w:rsidR="00A76C7A" w:rsidRPr="00584D7B" w:rsidRDefault="00584D7B" w:rsidP="00584D7B">
      <w:pPr>
        <w:ind w:left="2160" w:hanging="720"/>
        <w:rPr>
          <w:szCs w:val="22"/>
        </w:rPr>
      </w:pPr>
      <w:r>
        <w:rPr>
          <w:szCs w:val="22"/>
        </w:rPr>
        <w:t>1.</w:t>
      </w:r>
      <w:r>
        <w:rPr>
          <w:szCs w:val="22"/>
        </w:rPr>
        <w:tab/>
      </w:r>
      <w:r w:rsidR="00A76C7A" w:rsidRPr="00584D7B">
        <w:rPr>
          <w:szCs w:val="22"/>
        </w:rPr>
        <w:t>Provide a swivel to reaming assembly and pull section of pipe to minimize torsional stress on pull section after drilling pilot hole.</w:t>
      </w:r>
    </w:p>
    <w:p w14:paraId="74325661" w14:textId="656A014E" w:rsidR="00A76C7A" w:rsidRPr="00584D7B" w:rsidRDefault="00584D7B" w:rsidP="00584D7B">
      <w:pPr>
        <w:ind w:left="2160" w:hanging="720"/>
        <w:rPr>
          <w:szCs w:val="22"/>
        </w:rPr>
      </w:pPr>
      <w:r>
        <w:rPr>
          <w:szCs w:val="22"/>
        </w:rPr>
        <w:t>2.</w:t>
      </w:r>
      <w:r>
        <w:rPr>
          <w:szCs w:val="22"/>
        </w:rPr>
        <w:tab/>
      </w:r>
      <w:r w:rsidR="00A76C7A" w:rsidRPr="00584D7B">
        <w:rPr>
          <w:szCs w:val="22"/>
        </w:rPr>
        <w:t>Hold reaming diameter to 1.5 times outside diameter of HDPE pipe being installed.</w:t>
      </w:r>
    </w:p>
    <w:p w14:paraId="4A28CCD6" w14:textId="51894835" w:rsidR="00A76C7A" w:rsidRPr="00584D7B" w:rsidRDefault="00584D7B" w:rsidP="00584D7B">
      <w:pPr>
        <w:ind w:left="2160" w:hanging="720"/>
        <w:rPr>
          <w:szCs w:val="22"/>
        </w:rPr>
      </w:pPr>
      <w:r>
        <w:rPr>
          <w:szCs w:val="22"/>
        </w:rPr>
        <w:t>3.</w:t>
      </w:r>
      <w:r>
        <w:rPr>
          <w:szCs w:val="22"/>
        </w:rPr>
        <w:tab/>
      </w:r>
      <w:r w:rsidR="00A76C7A" w:rsidRPr="00584D7B">
        <w:rPr>
          <w:szCs w:val="22"/>
        </w:rPr>
        <w:t xml:space="preserve">Protect pull section as it proceeds during pull </w:t>
      </w:r>
      <w:proofErr w:type="gramStart"/>
      <w:r w:rsidR="00A76C7A" w:rsidRPr="00584D7B">
        <w:rPr>
          <w:szCs w:val="22"/>
        </w:rPr>
        <w:t>back</w:t>
      </w:r>
      <w:proofErr w:type="gramEnd"/>
      <w:r w:rsidR="00A76C7A" w:rsidRPr="00584D7B">
        <w:rPr>
          <w:szCs w:val="22"/>
        </w:rPr>
        <w:t xml:space="preserve"> so it moves freely and is not damaged.</w:t>
      </w:r>
    </w:p>
    <w:p w14:paraId="1A47027D" w14:textId="5D4D05AA" w:rsidR="00A76C7A" w:rsidRPr="00584D7B" w:rsidRDefault="00584D7B" w:rsidP="00584D7B">
      <w:pPr>
        <w:ind w:left="2160" w:hanging="720"/>
        <w:rPr>
          <w:szCs w:val="22"/>
        </w:rPr>
      </w:pPr>
      <w:r>
        <w:rPr>
          <w:szCs w:val="22"/>
        </w:rPr>
        <w:t>4.</w:t>
      </w:r>
      <w:r>
        <w:rPr>
          <w:szCs w:val="22"/>
        </w:rPr>
        <w:tab/>
      </w:r>
      <w:r w:rsidR="00A76C7A" w:rsidRPr="00584D7B">
        <w:rPr>
          <w:szCs w:val="22"/>
        </w:rPr>
        <w:t>Pull detection wire along with HDPE pipe. Extend wire into locator station at each end of the HDPE pipe.</w:t>
      </w:r>
    </w:p>
    <w:p w14:paraId="31373999" w14:textId="6A0F1FB9" w:rsidR="00A76C7A" w:rsidRPr="00584D7B" w:rsidRDefault="00584D7B" w:rsidP="00584D7B">
      <w:pPr>
        <w:ind w:left="2160" w:hanging="720"/>
        <w:rPr>
          <w:szCs w:val="22"/>
        </w:rPr>
      </w:pPr>
      <w:r>
        <w:rPr>
          <w:szCs w:val="22"/>
        </w:rPr>
        <w:t>5.</w:t>
      </w:r>
      <w:r>
        <w:rPr>
          <w:szCs w:val="22"/>
        </w:rPr>
        <w:tab/>
      </w:r>
      <w:r w:rsidR="00A76C7A" w:rsidRPr="00584D7B">
        <w:rPr>
          <w:szCs w:val="22"/>
        </w:rPr>
        <w:t>When connecting to adjacent pulled or non-pulled section of HDPE pipe, allow pull section of pipe to extend past termination point. Make tie-ins the next day after pull back of HDPE pipe.</w:t>
      </w:r>
    </w:p>
    <w:p w14:paraId="2EA9614C" w14:textId="32CE3C27" w:rsidR="00A76C7A" w:rsidRPr="00584D7B" w:rsidRDefault="00584D7B" w:rsidP="00584D7B">
      <w:pPr>
        <w:ind w:left="2160" w:hanging="720"/>
        <w:rPr>
          <w:szCs w:val="22"/>
        </w:rPr>
      </w:pPr>
      <w:r>
        <w:rPr>
          <w:szCs w:val="22"/>
        </w:rPr>
        <w:t>6.</w:t>
      </w:r>
      <w:r>
        <w:rPr>
          <w:szCs w:val="22"/>
        </w:rPr>
        <w:tab/>
      </w:r>
      <w:r w:rsidR="00A76C7A" w:rsidRPr="00584D7B">
        <w:rPr>
          <w:szCs w:val="22"/>
        </w:rPr>
        <w:t>Test pit pipe installation to verify horizontal and vertical alignment at Director’s Representative’s direction.</w:t>
      </w:r>
    </w:p>
    <w:p w14:paraId="33067BB9" w14:textId="147187ED" w:rsidR="00A76C7A" w:rsidRPr="00584D7B" w:rsidRDefault="00584D7B" w:rsidP="00584D7B">
      <w:pPr>
        <w:ind w:left="2880" w:hanging="720"/>
        <w:rPr>
          <w:szCs w:val="22"/>
        </w:rPr>
      </w:pPr>
      <w:r>
        <w:rPr>
          <w:szCs w:val="22"/>
        </w:rPr>
        <w:t>a.</w:t>
      </w:r>
      <w:r>
        <w:rPr>
          <w:szCs w:val="22"/>
        </w:rPr>
        <w:tab/>
      </w:r>
      <w:r w:rsidR="00A76C7A" w:rsidRPr="00584D7B">
        <w:rPr>
          <w:szCs w:val="22"/>
        </w:rPr>
        <w:t xml:space="preserve">One test </w:t>
      </w:r>
      <w:proofErr w:type="gramStart"/>
      <w:r w:rsidR="00A76C7A" w:rsidRPr="00584D7B">
        <w:rPr>
          <w:szCs w:val="22"/>
        </w:rPr>
        <w:t>pit</w:t>
      </w:r>
      <w:proofErr w:type="gramEnd"/>
      <w:r w:rsidR="00A76C7A" w:rsidRPr="00584D7B">
        <w:rPr>
          <w:szCs w:val="22"/>
        </w:rPr>
        <w:t xml:space="preserve"> every 500 feet along length of pipeline, if not within environmentally sensitive and/or protected area.</w:t>
      </w:r>
    </w:p>
    <w:p w14:paraId="1AC53D41" w14:textId="28B2A3AF" w:rsidR="00A76C7A" w:rsidRPr="00584D7B" w:rsidRDefault="00584D7B" w:rsidP="00584D7B">
      <w:pPr>
        <w:ind w:left="2880" w:hanging="720"/>
        <w:rPr>
          <w:szCs w:val="22"/>
        </w:rPr>
      </w:pPr>
      <w:r>
        <w:rPr>
          <w:szCs w:val="22"/>
        </w:rPr>
        <w:t>b.</w:t>
      </w:r>
      <w:r>
        <w:rPr>
          <w:szCs w:val="22"/>
        </w:rPr>
        <w:tab/>
      </w:r>
      <w:r w:rsidR="00A76C7A" w:rsidRPr="00584D7B">
        <w:rPr>
          <w:szCs w:val="22"/>
        </w:rPr>
        <w:t xml:space="preserve">Director’s Representative may order additional test pits for each test pit that reveals pipeline installation is not in compliance with the Contract Documents at no additional cost to the Contract. </w:t>
      </w:r>
    </w:p>
    <w:p w14:paraId="1BCBA050" w14:textId="1DEA2DBD" w:rsidR="00A76C7A" w:rsidRDefault="00584D7B" w:rsidP="00584D7B">
      <w:pPr>
        <w:ind w:left="2160" w:hanging="720"/>
        <w:rPr>
          <w:szCs w:val="22"/>
        </w:rPr>
      </w:pPr>
      <w:r>
        <w:rPr>
          <w:szCs w:val="22"/>
        </w:rPr>
        <w:t>7.</w:t>
      </w:r>
      <w:r>
        <w:rPr>
          <w:szCs w:val="22"/>
        </w:rPr>
        <w:tab/>
      </w:r>
      <w:r w:rsidR="00A76C7A" w:rsidRPr="00584D7B">
        <w:rPr>
          <w:szCs w:val="22"/>
        </w:rPr>
        <w:t xml:space="preserve">Replace portions of pipeline not in compliance with the Contract Documents at Director’s Representatives direction and at no cost to the Contract.  </w:t>
      </w:r>
    </w:p>
    <w:p w14:paraId="3BE95E03" w14:textId="77777777" w:rsidR="00584D7B" w:rsidRPr="00584D7B" w:rsidRDefault="00584D7B" w:rsidP="00584D7B">
      <w:pPr>
        <w:rPr>
          <w:szCs w:val="22"/>
        </w:rPr>
      </w:pPr>
    </w:p>
    <w:p w14:paraId="6DD1CB4A" w14:textId="11A2E047" w:rsidR="00A76C7A" w:rsidRPr="00AE45B8" w:rsidRDefault="00AE45B8" w:rsidP="00AE45B8">
      <w:pPr>
        <w:ind w:left="720"/>
        <w:rPr>
          <w:szCs w:val="22"/>
        </w:rPr>
      </w:pPr>
      <w:r>
        <w:rPr>
          <w:szCs w:val="22"/>
        </w:rPr>
        <w:t>B.</w:t>
      </w:r>
      <w:r>
        <w:rPr>
          <w:szCs w:val="22"/>
        </w:rPr>
        <w:tab/>
      </w:r>
      <w:r w:rsidR="00A76C7A" w:rsidRPr="00AE45B8">
        <w:rPr>
          <w:szCs w:val="22"/>
        </w:rPr>
        <w:t>Installing Locator Station</w:t>
      </w:r>
    </w:p>
    <w:p w14:paraId="2470D8DC" w14:textId="4DCB182C" w:rsidR="00A76C7A" w:rsidRPr="00584D7B" w:rsidRDefault="00060427" w:rsidP="00AE45B8">
      <w:pPr>
        <w:ind w:left="1440"/>
        <w:rPr>
          <w:szCs w:val="22"/>
        </w:rPr>
      </w:pPr>
      <w:r w:rsidRPr="00584D7B">
        <w:rPr>
          <w:szCs w:val="22"/>
        </w:rPr>
        <w:t>1.</w:t>
      </w:r>
      <w:r w:rsidRPr="00584D7B">
        <w:rPr>
          <w:szCs w:val="22"/>
        </w:rPr>
        <w:tab/>
      </w:r>
      <w:r w:rsidR="00A76C7A" w:rsidRPr="00584D7B">
        <w:rPr>
          <w:szCs w:val="22"/>
        </w:rPr>
        <w:t>Location Stations:</w:t>
      </w:r>
    </w:p>
    <w:p w14:paraId="183C36E2" w14:textId="250AADD4" w:rsidR="00A76C7A" w:rsidRPr="00584D7B" w:rsidRDefault="00060427" w:rsidP="00AE45B8">
      <w:pPr>
        <w:ind w:left="2880" w:hanging="720"/>
        <w:rPr>
          <w:szCs w:val="22"/>
        </w:rPr>
      </w:pPr>
      <w:r w:rsidRPr="00584D7B">
        <w:rPr>
          <w:szCs w:val="22"/>
        </w:rPr>
        <w:t>a.</w:t>
      </w:r>
      <w:r w:rsidRPr="00584D7B">
        <w:rPr>
          <w:szCs w:val="22"/>
        </w:rPr>
        <w:tab/>
      </w:r>
      <w:r w:rsidR="00A76C7A" w:rsidRPr="00584D7B">
        <w:rPr>
          <w:szCs w:val="22"/>
        </w:rPr>
        <w:t>When HDPE pipe is connected to another type of pipe material, continue detector wire over connecting pipe, so locator station is installed out of paved area.</w:t>
      </w:r>
    </w:p>
    <w:p w14:paraId="5912301A" w14:textId="5C754323" w:rsidR="00A76C7A" w:rsidRPr="00584D7B" w:rsidRDefault="00060427" w:rsidP="00AE45B8">
      <w:pPr>
        <w:ind w:left="2880" w:hanging="720"/>
        <w:rPr>
          <w:szCs w:val="22"/>
        </w:rPr>
      </w:pPr>
      <w:r w:rsidRPr="00584D7B">
        <w:rPr>
          <w:szCs w:val="22"/>
        </w:rPr>
        <w:t>b.</w:t>
      </w:r>
      <w:r w:rsidRPr="00584D7B">
        <w:rPr>
          <w:szCs w:val="22"/>
        </w:rPr>
        <w:tab/>
      </w:r>
      <w:r w:rsidR="00A76C7A" w:rsidRPr="00584D7B">
        <w:rPr>
          <w:szCs w:val="22"/>
        </w:rPr>
        <w:t xml:space="preserve">In areas scheduled to be improved identify and protect station locations immediately after installation. </w:t>
      </w:r>
    </w:p>
    <w:p w14:paraId="29CC3189" w14:textId="173199F6" w:rsidR="00A76C7A" w:rsidRPr="00584D7B" w:rsidRDefault="00060427" w:rsidP="00AE45B8">
      <w:pPr>
        <w:ind w:left="2880"/>
        <w:rPr>
          <w:szCs w:val="22"/>
        </w:rPr>
      </w:pPr>
      <w:r w:rsidRPr="00584D7B">
        <w:rPr>
          <w:szCs w:val="22"/>
        </w:rPr>
        <w:t>1)</w:t>
      </w:r>
      <w:r w:rsidRPr="00584D7B">
        <w:rPr>
          <w:szCs w:val="22"/>
        </w:rPr>
        <w:tab/>
      </w:r>
      <w:r w:rsidR="00A76C7A" w:rsidRPr="00584D7B">
        <w:rPr>
          <w:szCs w:val="22"/>
        </w:rPr>
        <w:t>Space 3 stakes equally around the station.</w:t>
      </w:r>
    </w:p>
    <w:p w14:paraId="2814EE75" w14:textId="31C58965" w:rsidR="006E20C2" w:rsidRPr="00584D7B" w:rsidRDefault="00060427" w:rsidP="00AE45B8">
      <w:pPr>
        <w:overflowPunct/>
        <w:autoSpaceDE/>
        <w:autoSpaceDN/>
        <w:adjustRightInd/>
        <w:ind w:left="2880"/>
        <w:textAlignment w:val="auto"/>
        <w:rPr>
          <w:szCs w:val="22"/>
        </w:rPr>
      </w:pPr>
      <w:r w:rsidRPr="00584D7B">
        <w:rPr>
          <w:szCs w:val="22"/>
        </w:rPr>
        <w:t>2)</w:t>
      </w:r>
      <w:r w:rsidRPr="00584D7B">
        <w:rPr>
          <w:szCs w:val="22"/>
        </w:rPr>
        <w:tab/>
      </w:r>
      <w:r w:rsidR="00A76C7A" w:rsidRPr="00584D7B">
        <w:rPr>
          <w:szCs w:val="22"/>
        </w:rPr>
        <w:t>Extend at least 4 feet above existing grade.</w:t>
      </w:r>
    </w:p>
    <w:p w14:paraId="06C5FAEA" w14:textId="5B4E0939" w:rsidR="00A76C7A" w:rsidRPr="00584D7B" w:rsidRDefault="00060427" w:rsidP="00AE45B8">
      <w:pPr>
        <w:ind w:left="1440"/>
        <w:rPr>
          <w:szCs w:val="22"/>
        </w:rPr>
      </w:pPr>
      <w:r w:rsidRPr="00584D7B">
        <w:rPr>
          <w:szCs w:val="22"/>
        </w:rPr>
        <w:t>2.</w:t>
      </w:r>
      <w:r w:rsidRPr="00584D7B">
        <w:rPr>
          <w:szCs w:val="22"/>
        </w:rPr>
        <w:tab/>
      </w:r>
      <w:r w:rsidR="00A76C7A" w:rsidRPr="00584D7B">
        <w:rPr>
          <w:szCs w:val="22"/>
        </w:rPr>
        <w:t>Detection Wire.</w:t>
      </w:r>
    </w:p>
    <w:p w14:paraId="7437961B" w14:textId="325DC1FC" w:rsidR="00A76C7A" w:rsidRPr="00584D7B" w:rsidRDefault="00060427" w:rsidP="00AE45B8">
      <w:pPr>
        <w:ind w:left="2880" w:hanging="720"/>
        <w:rPr>
          <w:szCs w:val="22"/>
        </w:rPr>
      </w:pPr>
      <w:r w:rsidRPr="00584D7B">
        <w:rPr>
          <w:szCs w:val="22"/>
        </w:rPr>
        <w:t>a.</w:t>
      </w:r>
      <w:r w:rsidRPr="00584D7B">
        <w:rPr>
          <w:szCs w:val="22"/>
        </w:rPr>
        <w:tab/>
      </w:r>
      <w:r w:rsidR="00A76C7A" w:rsidRPr="00584D7B">
        <w:rPr>
          <w:szCs w:val="22"/>
        </w:rPr>
        <w:t>Install detection wire without splices unless specified on the plans.</w:t>
      </w:r>
    </w:p>
    <w:p w14:paraId="1386855E" w14:textId="601A817C" w:rsidR="00A76C7A" w:rsidRPr="00584D7B" w:rsidRDefault="00060427" w:rsidP="00AE45B8">
      <w:pPr>
        <w:ind w:left="2880" w:hanging="720"/>
        <w:rPr>
          <w:szCs w:val="22"/>
        </w:rPr>
      </w:pPr>
      <w:r w:rsidRPr="00584D7B">
        <w:rPr>
          <w:szCs w:val="22"/>
        </w:rPr>
        <w:t>b.</w:t>
      </w:r>
      <w:r w:rsidRPr="00584D7B">
        <w:rPr>
          <w:szCs w:val="22"/>
        </w:rPr>
        <w:tab/>
      </w:r>
      <w:r w:rsidR="00A76C7A" w:rsidRPr="00584D7B">
        <w:rPr>
          <w:szCs w:val="22"/>
        </w:rPr>
        <w:t xml:space="preserve">Terminate detection wire inside locator box using proper sized crimp type connection on wire ends. </w:t>
      </w:r>
    </w:p>
    <w:p w14:paraId="2AB72EDB" w14:textId="12319185" w:rsidR="00A76C7A" w:rsidRPr="00584D7B" w:rsidRDefault="00060427" w:rsidP="00AE45B8">
      <w:pPr>
        <w:ind w:left="2160"/>
        <w:rPr>
          <w:szCs w:val="22"/>
        </w:rPr>
      </w:pPr>
      <w:r w:rsidRPr="00584D7B">
        <w:rPr>
          <w:szCs w:val="22"/>
        </w:rPr>
        <w:t>c.</w:t>
      </w:r>
      <w:r w:rsidRPr="00584D7B">
        <w:rPr>
          <w:szCs w:val="22"/>
        </w:rPr>
        <w:tab/>
      </w:r>
      <w:r w:rsidR="00A76C7A" w:rsidRPr="00584D7B">
        <w:rPr>
          <w:szCs w:val="22"/>
        </w:rPr>
        <w:t>Neatly coil slack wire in test station below terminal board.</w:t>
      </w:r>
    </w:p>
    <w:p w14:paraId="508D5AE1" w14:textId="7AEC9E3D" w:rsidR="00A76C7A" w:rsidRPr="00584D7B" w:rsidRDefault="00060427" w:rsidP="00AE45B8">
      <w:pPr>
        <w:ind w:left="2160"/>
        <w:rPr>
          <w:szCs w:val="22"/>
        </w:rPr>
      </w:pPr>
      <w:r w:rsidRPr="00584D7B">
        <w:rPr>
          <w:szCs w:val="22"/>
        </w:rPr>
        <w:t>d.</w:t>
      </w:r>
      <w:r w:rsidRPr="00584D7B">
        <w:rPr>
          <w:szCs w:val="22"/>
        </w:rPr>
        <w:tab/>
      </w:r>
      <w:r w:rsidR="00A76C7A" w:rsidRPr="00584D7B">
        <w:rPr>
          <w:szCs w:val="22"/>
        </w:rPr>
        <w:t>Locate wires on top and along HDPE pipe.</w:t>
      </w:r>
    </w:p>
    <w:p w14:paraId="59E442FA" w14:textId="174D0CA1" w:rsidR="00A76C7A" w:rsidRPr="00584D7B" w:rsidRDefault="00060427" w:rsidP="00AE45B8">
      <w:pPr>
        <w:ind w:left="2880" w:hanging="720"/>
        <w:rPr>
          <w:szCs w:val="22"/>
        </w:rPr>
      </w:pPr>
      <w:r w:rsidRPr="00584D7B">
        <w:rPr>
          <w:szCs w:val="22"/>
        </w:rPr>
        <w:t>e.</w:t>
      </w:r>
      <w:r w:rsidRPr="00584D7B">
        <w:rPr>
          <w:szCs w:val="22"/>
        </w:rPr>
        <w:tab/>
      </w:r>
      <w:r w:rsidR="00A76C7A" w:rsidRPr="00584D7B">
        <w:rPr>
          <w:szCs w:val="22"/>
        </w:rPr>
        <w:t>Allow adequate slack and support to protect wires from damage during backfilling operations.</w:t>
      </w:r>
    </w:p>
    <w:p w14:paraId="24EA5779" w14:textId="22DC772A" w:rsidR="00A76C7A" w:rsidRPr="00584D7B" w:rsidRDefault="00060427" w:rsidP="00AE45B8">
      <w:pPr>
        <w:ind w:left="2880" w:hanging="720"/>
        <w:rPr>
          <w:szCs w:val="22"/>
        </w:rPr>
      </w:pPr>
      <w:r w:rsidRPr="00584D7B">
        <w:rPr>
          <w:szCs w:val="22"/>
        </w:rPr>
        <w:t>f.</w:t>
      </w:r>
      <w:r w:rsidRPr="00584D7B">
        <w:rPr>
          <w:szCs w:val="22"/>
        </w:rPr>
        <w:tab/>
      </w:r>
      <w:r w:rsidR="00A76C7A" w:rsidRPr="00584D7B">
        <w:rPr>
          <w:szCs w:val="22"/>
        </w:rPr>
        <w:t xml:space="preserve">Test each detection wire for continuity after </w:t>
      </w:r>
      <w:proofErr w:type="gramStart"/>
      <w:r w:rsidR="00A76C7A" w:rsidRPr="00584D7B">
        <w:rPr>
          <w:szCs w:val="22"/>
        </w:rPr>
        <w:t>backfill</w:t>
      </w:r>
      <w:proofErr w:type="gramEnd"/>
      <w:r w:rsidR="00A76C7A" w:rsidRPr="00584D7B">
        <w:rPr>
          <w:szCs w:val="22"/>
        </w:rPr>
        <w:t xml:space="preserve"> is completed.</w:t>
      </w:r>
    </w:p>
    <w:p w14:paraId="4D2A90F3" w14:textId="52755AB9" w:rsidR="00A76C7A" w:rsidRPr="00584D7B" w:rsidRDefault="00060427" w:rsidP="00AE45B8">
      <w:pPr>
        <w:ind w:left="3600" w:hanging="720"/>
        <w:rPr>
          <w:szCs w:val="22"/>
        </w:rPr>
      </w:pPr>
      <w:r w:rsidRPr="00584D7B">
        <w:rPr>
          <w:szCs w:val="22"/>
        </w:rPr>
        <w:t>1)</w:t>
      </w:r>
      <w:r w:rsidRPr="00584D7B">
        <w:rPr>
          <w:szCs w:val="22"/>
        </w:rPr>
        <w:tab/>
      </w:r>
      <w:r w:rsidR="00A76C7A" w:rsidRPr="00584D7B">
        <w:rPr>
          <w:szCs w:val="22"/>
        </w:rPr>
        <w:t xml:space="preserve">If test for continuity is negative, repair or replace at Director’s Representative’s direction. </w:t>
      </w:r>
    </w:p>
    <w:p w14:paraId="7507ABDE" w14:textId="5263A2D4" w:rsidR="00A76C7A" w:rsidRPr="00584D7B" w:rsidRDefault="00060427" w:rsidP="00AE45B8">
      <w:pPr>
        <w:ind w:left="3600" w:hanging="720"/>
        <w:rPr>
          <w:szCs w:val="22"/>
        </w:rPr>
      </w:pPr>
      <w:r w:rsidRPr="00584D7B">
        <w:rPr>
          <w:szCs w:val="22"/>
        </w:rPr>
        <w:t>2)</w:t>
      </w:r>
      <w:r w:rsidRPr="00584D7B">
        <w:rPr>
          <w:szCs w:val="22"/>
        </w:rPr>
        <w:tab/>
      </w:r>
      <w:r w:rsidR="00A76C7A" w:rsidRPr="00584D7B">
        <w:rPr>
          <w:szCs w:val="22"/>
        </w:rPr>
        <w:t>After continuity is verified, connect each detection wire to terminal block in locator station.</w:t>
      </w:r>
    </w:p>
    <w:p w14:paraId="42594B93" w14:textId="77777777" w:rsidR="00A76C7A" w:rsidRPr="00584D7B" w:rsidRDefault="00A76C7A">
      <w:pPr>
        <w:rPr>
          <w:szCs w:val="22"/>
        </w:rPr>
      </w:pPr>
    </w:p>
    <w:p w14:paraId="76B51DD7" w14:textId="77777777" w:rsidR="00A76C7A" w:rsidRPr="00584D7B" w:rsidRDefault="00A76C7A">
      <w:pPr>
        <w:ind w:left="720" w:hanging="720"/>
        <w:rPr>
          <w:b/>
          <w:szCs w:val="22"/>
        </w:rPr>
      </w:pPr>
      <w:r w:rsidRPr="00584D7B">
        <w:rPr>
          <w:b/>
          <w:szCs w:val="22"/>
        </w:rPr>
        <w:t>3.04</w:t>
      </w:r>
      <w:r w:rsidRPr="00584D7B">
        <w:rPr>
          <w:b/>
          <w:szCs w:val="22"/>
        </w:rPr>
        <w:tab/>
        <w:t>FIELD QUALITY CONTROL</w:t>
      </w:r>
    </w:p>
    <w:p w14:paraId="1D46C056" w14:textId="77777777" w:rsidR="00A76C7A" w:rsidRPr="00584D7B" w:rsidRDefault="00A76C7A" w:rsidP="00B71BEC">
      <w:pPr>
        <w:pStyle w:val="Default"/>
        <w:rPr>
          <w:sz w:val="22"/>
          <w:szCs w:val="22"/>
        </w:rPr>
      </w:pPr>
    </w:p>
    <w:p w14:paraId="3E4D6734" w14:textId="02A2A33A" w:rsidR="00A76C7A" w:rsidRPr="00584D7B" w:rsidRDefault="00060427" w:rsidP="00060427">
      <w:pPr>
        <w:pStyle w:val="Default"/>
        <w:ind w:left="1440" w:hanging="720"/>
        <w:rPr>
          <w:sz w:val="22"/>
          <w:szCs w:val="22"/>
        </w:rPr>
      </w:pPr>
      <w:r w:rsidRPr="00584D7B">
        <w:rPr>
          <w:sz w:val="22"/>
          <w:szCs w:val="22"/>
        </w:rPr>
        <w:t>A.</w:t>
      </w:r>
      <w:r w:rsidRPr="00584D7B">
        <w:rPr>
          <w:sz w:val="22"/>
          <w:szCs w:val="22"/>
        </w:rPr>
        <w:tab/>
      </w:r>
      <w:r w:rsidR="00A76C7A" w:rsidRPr="00584D7B">
        <w:rPr>
          <w:sz w:val="22"/>
          <w:szCs w:val="22"/>
        </w:rPr>
        <w:t xml:space="preserve">Perform field testing of HDPE pipe following Section 331102 for water and 331104 for sanitary sewer. </w:t>
      </w:r>
    </w:p>
    <w:p w14:paraId="3A7D0611" w14:textId="77777777" w:rsidR="00A76C7A" w:rsidRPr="00584D7B" w:rsidRDefault="00A76C7A">
      <w:pPr>
        <w:ind w:left="720" w:hanging="720"/>
        <w:rPr>
          <w:b/>
          <w:szCs w:val="22"/>
        </w:rPr>
      </w:pPr>
    </w:p>
    <w:p w14:paraId="695E7B49" w14:textId="77777777" w:rsidR="00A76C7A" w:rsidRPr="00584D7B" w:rsidRDefault="00A76C7A">
      <w:pPr>
        <w:ind w:left="720" w:hanging="720"/>
        <w:rPr>
          <w:b/>
          <w:szCs w:val="22"/>
        </w:rPr>
      </w:pPr>
      <w:r w:rsidRPr="00584D7B">
        <w:rPr>
          <w:b/>
          <w:szCs w:val="22"/>
        </w:rPr>
        <w:t>3.05</w:t>
      </w:r>
      <w:r w:rsidRPr="00584D7B">
        <w:rPr>
          <w:b/>
          <w:szCs w:val="22"/>
        </w:rPr>
        <w:tab/>
        <w:t>MAINTENANCE AND RESTORATION</w:t>
      </w:r>
    </w:p>
    <w:p w14:paraId="68AC99CD" w14:textId="77777777" w:rsidR="00A76C7A" w:rsidRPr="00584D7B" w:rsidRDefault="00A76C7A">
      <w:pPr>
        <w:rPr>
          <w:szCs w:val="22"/>
        </w:rPr>
      </w:pPr>
    </w:p>
    <w:p w14:paraId="40953819" w14:textId="77777777" w:rsidR="00A76C7A" w:rsidRPr="00584D7B" w:rsidRDefault="00A76C7A" w:rsidP="00C230E7">
      <w:pPr>
        <w:ind w:left="1440" w:hanging="720"/>
        <w:rPr>
          <w:szCs w:val="22"/>
        </w:rPr>
      </w:pPr>
      <w:r w:rsidRPr="00584D7B">
        <w:rPr>
          <w:szCs w:val="22"/>
        </w:rPr>
        <w:t>A.</w:t>
      </w:r>
      <w:r w:rsidRPr="00584D7B">
        <w:rPr>
          <w:szCs w:val="22"/>
        </w:rPr>
        <w:tab/>
        <w:t>Restore grades to original levels where settlement or damage due to performance of the Work has occurred.  Correct conditions contributing to settlement.  Remove and replace improperly placed or poorly compacted fill materials.</w:t>
      </w:r>
    </w:p>
    <w:p w14:paraId="3795DCC4" w14:textId="77777777" w:rsidR="00A76C7A" w:rsidRPr="00584D7B" w:rsidRDefault="00A76C7A" w:rsidP="00C230E7">
      <w:pPr>
        <w:ind w:hanging="720"/>
        <w:rPr>
          <w:szCs w:val="22"/>
        </w:rPr>
      </w:pPr>
    </w:p>
    <w:p w14:paraId="0B432233" w14:textId="77777777" w:rsidR="00A76C7A" w:rsidRPr="00584D7B" w:rsidRDefault="00A76C7A" w:rsidP="00C230E7">
      <w:pPr>
        <w:ind w:left="1440" w:hanging="720"/>
        <w:rPr>
          <w:szCs w:val="22"/>
        </w:rPr>
      </w:pPr>
      <w:r w:rsidRPr="00584D7B">
        <w:rPr>
          <w:szCs w:val="22"/>
        </w:rPr>
        <w:t>B.</w:t>
      </w:r>
      <w:r w:rsidRPr="00584D7B">
        <w:rPr>
          <w:szCs w:val="22"/>
        </w:rPr>
        <w:tab/>
        <w:t>Restore pavements, walks, curbs, lawns, and other surface features damaged during performance of the Work to match the appearance and performance of existing corresponding features as closely as practicable.</w:t>
      </w:r>
    </w:p>
    <w:p w14:paraId="2983AD96" w14:textId="77777777" w:rsidR="00A76C7A" w:rsidRPr="00584D7B" w:rsidRDefault="00A76C7A" w:rsidP="00C230E7">
      <w:pPr>
        <w:ind w:hanging="720"/>
        <w:rPr>
          <w:szCs w:val="22"/>
        </w:rPr>
      </w:pPr>
    </w:p>
    <w:p w14:paraId="3BA709AA" w14:textId="77777777" w:rsidR="00A76C7A" w:rsidRPr="00584D7B" w:rsidRDefault="00A76C7A" w:rsidP="00C230E7">
      <w:pPr>
        <w:ind w:left="1440" w:hanging="720"/>
        <w:rPr>
          <w:szCs w:val="22"/>
        </w:rPr>
      </w:pPr>
      <w:r w:rsidRPr="00584D7B">
        <w:rPr>
          <w:szCs w:val="22"/>
        </w:rPr>
        <w:t>C.</w:t>
      </w:r>
      <w:r w:rsidRPr="00584D7B">
        <w:rPr>
          <w:szCs w:val="22"/>
        </w:rPr>
        <w:tab/>
        <w:t xml:space="preserve">Topsoil and seed or sod damaged lawn areas.  </w:t>
      </w:r>
    </w:p>
    <w:p w14:paraId="122AA51D" w14:textId="77777777" w:rsidR="00A76C7A" w:rsidRPr="00584D7B" w:rsidRDefault="00A76C7A">
      <w:pPr>
        <w:rPr>
          <w:szCs w:val="22"/>
        </w:rPr>
      </w:pPr>
    </w:p>
    <w:p w14:paraId="090D01A9" w14:textId="77777777" w:rsidR="00A76C7A" w:rsidRPr="00584D7B" w:rsidRDefault="00A76C7A">
      <w:pPr>
        <w:jc w:val="center"/>
        <w:rPr>
          <w:b/>
          <w:szCs w:val="22"/>
        </w:rPr>
      </w:pPr>
      <w:r w:rsidRPr="00584D7B">
        <w:rPr>
          <w:b/>
          <w:szCs w:val="22"/>
        </w:rPr>
        <w:t>END OF SECTION</w:t>
      </w:r>
    </w:p>
    <w:p w14:paraId="530565BE" w14:textId="77777777" w:rsidR="00A76C7A" w:rsidRPr="00584D7B" w:rsidRDefault="00A76C7A">
      <w:pPr>
        <w:rPr>
          <w:szCs w:val="22"/>
        </w:rPr>
      </w:pPr>
    </w:p>
    <w:sectPr w:rsidR="00A76C7A" w:rsidRPr="00584D7B" w:rsidSect="004358C3">
      <w:footerReference w:type="default" r:id="rId7"/>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85CA" w14:textId="77777777" w:rsidR="00292BDC" w:rsidRDefault="00292BDC">
      <w:r>
        <w:separator/>
      </w:r>
    </w:p>
  </w:endnote>
  <w:endnote w:type="continuationSeparator" w:id="0">
    <w:p w14:paraId="2B8AD976" w14:textId="77777777" w:rsidR="00292BDC" w:rsidRDefault="0029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1074" w14:textId="2D7A0ED1" w:rsidR="00A76C7A" w:rsidRDefault="00A76C7A" w:rsidP="00CD1D86">
    <w:pPr>
      <w:pStyle w:val="Footer"/>
      <w:rPr>
        <w:sz w:val="16"/>
      </w:rPr>
    </w:pPr>
    <w:r>
      <w:rPr>
        <w:sz w:val="16"/>
      </w:rPr>
      <w:t xml:space="preserve">Updated </w:t>
    </w:r>
    <w:r w:rsidR="00642875">
      <w:rPr>
        <w:sz w:val="16"/>
      </w:rPr>
      <w:t>11/</w:t>
    </w:r>
    <w:r w:rsidR="009A2BC5">
      <w:rPr>
        <w:sz w:val="16"/>
      </w:rPr>
      <w:t>21</w:t>
    </w:r>
    <w:r w:rsidR="00642875">
      <w:rPr>
        <w:sz w:val="16"/>
      </w:rPr>
      <w:t>/19</w:t>
    </w:r>
  </w:p>
  <w:p w14:paraId="230CF13B" w14:textId="36D6375B" w:rsidR="00A76C7A" w:rsidRDefault="00A76C7A">
    <w:pPr>
      <w:pStyle w:val="Footer"/>
    </w:pPr>
    <w:r>
      <w:rPr>
        <w:sz w:val="16"/>
      </w:rPr>
      <w:t xml:space="preserve">Printed </w:t>
    </w:r>
    <w:r>
      <w:rPr>
        <w:sz w:val="16"/>
      </w:rPr>
      <w:fldChar w:fldCharType="begin"/>
    </w:r>
    <w:r>
      <w:rPr>
        <w:sz w:val="16"/>
      </w:rPr>
      <w:instrText xml:space="preserve"> DATE </w:instrText>
    </w:r>
    <w:r>
      <w:rPr>
        <w:sz w:val="16"/>
      </w:rPr>
      <w:fldChar w:fldCharType="separate"/>
    </w:r>
    <w:r w:rsidR="009A2BC5">
      <w:rPr>
        <w:noProof/>
        <w:sz w:val="16"/>
      </w:rPr>
      <w:t>11/21/2019</w:t>
    </w:r>
    <w:r>
      <w:rPr>
        <w:sz w:val="16"/>
      </w:rPr>
      <w:fldChar w:fldCharType="end"/>
    </w:r>
    <w:r>
      <w:tab/>
      <w:t>3</w:t>
    </w:r>
    <w:r w:rsidR="00642875">
      <w:t>30507</w:t>
    </w:r>
    <w:r>
      <w:t xml:space="preserve"> - </w:t>
    </w:r>
    <w:r>
      <w:rPr>
        <w:rStyle w:val="PageNumber"/>
      </w:rPr>
      <w:fldChar w:fldCharType="begin"/>
    </w:r>
    <w:r>
      <w:rPr>
        <w:rStyle w:val="PageNumber"/>
      </w:rPr>
      <w:instrText xml:space="preserve"> PAGE </w:instrText>
    </w:r>
    <w:r>
      <w:rPr>
        <w:rStyle w:val="PageNumber"/>
      </w:rPr>
      <w:fldChar w:fldCharType="separate"/>
    </w:r>
    <w:r w:rsidR="00911C17">
      <w:rPr>
        <w:rStyle w:val="PageNumber"/>
        <w:noProof/>
      </w:rPr>
      <w:t>7</w:t>
    </w:r>
    <w:r>
      <w:rPr>
        <w:rStyle w:val="PageNumber"/>
      </w:rPr>
      <w:fldChar w:fldCharType="end"/>
    </w:r>
    <w:r>
      <w:tab/>
      <w:t xml:space="preserve">Project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9A569" w14:textId="77777777" w:rsidR="00292BDC" w:rsidRDefault="00292BDC">
      <w:r>
        <w:separator/>
      </w:r>
    </w:p>
  </w:footnote>
  <w:footnote w:type="continuationSeparator" w:id="0">
    <w:p w14:paraId="0CB79300" w14:textId="77777777" w:rsidR="00292BDC" w:rsidRDefault="00292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AB7"/>
    <w:multiLevelType w:val="hybridMultilevel"/>
    <w:tmpl w:val="37DAF71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1C45C45"/>
    <w:multiLevelType w:val="multilevel"/>
    <w:tmpl w:val="3FF40778"/>
    <w:lvl w:ilvl="0">
      <w:start w:val="1"/>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272ED5"/>
    <w:multiLevelType w:val="hybridMultilevel"/>
    <w:tmpl w:val="B50295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F44A2F"/>
    <w:multiLevelType w:val="multilevel"/>
    <w:tmpl w:val="585EA9A8"/>
    <w:lvl w:ilvl="0">
      <w:start w:val="3"/>
      <w:numFmt w:val="decimal"/>
      <w:lvlText w:val="%1"/>
      <w:lvlJc w:val="left"/>
      <w:pPr>
        <w:ind w:left="384" w:hanging="384"/>
      </w:pPr>
      <w:rPr>
        <w:rFonts w:hint="default"/>
      </w:rPr>
    </w:lvl>
    <w:lvl w:ilvl="1">
      <w:start w:val="2"/>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97AD3"/>
    <w:multiLevelType w:val="hybridMultilevel"/>
    <w:tmpl w:val="B59CA010"/>
    <w:lvl w:ilvl="0" w:tplc="3C304F5E">
      <w:start w:val="1"/>
      <w:numFmt w:val="upperLetter"/>
      <w:lvlText w:val="%1."/>
      <w:lvlJc w:val="left"/>
      <w:pPr>
        <w:tabs>
          <w:tab w:val="num" w:pos="1620"/>
        </w:tabs>
        <w:ind w:left="1620" w:hanging="72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6CA8E34">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D3326F"/>
    <w:multiLevelType w:val="multilevel"/>
    <w:tmpl w:val="31C6C606"/>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800"/>
        </w:tabs>
        <w:ind w:left="1800" w:hanging="720"/>
      </w:pPr>
      <w:rPr>
        <w:rFonts w:cs="Times New Roman"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0702B97"/>
    <w:multiLevelType w:val="hybridMultilevel"/>
    <w:tmpl w:val="036A7D50"/>
    <w:lvl w:ilvl="0" w:tplc="D6CA8E34">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249475BF"/>
    <w:multiLevelType w:val="multilevel"/>
    <w:tmpl w:val="BB401366"/>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5E27CDF"/>
    <w:multiLevelType w:val="multilevel"/>
    <w:tmpl w:val="B96CFDF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9" w15:restartNumberingAfterBreak="0">
    <w:nsid w:val="2C9877FB"/>
    <w:multiLevelType w:val="hybridMultilevel"/>
    <w:tmpl w:val="DACC4F30"/>
    <w:lvl w:ilvl="0" w:tplc="0409000F">
      <w:start w:val="1"/>
      <w:numFmt w:val="decimal"/>
      <w:lvlText w:val="%1."/>
      <w:lvlJc w:val="left"/>
      <w:pPr>
        <w:tabs>
          <w:tab w:val="num" w:pos="2340"/>
        </w:tabs>
        <w:ind w:left="234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11">
      <w:start w:val="1"/>
      <w:numFmt w:val="decimal"/>
      <w:lvlText w:val="%3)"/>
      <w:lvlJc w:val="left"/>
      <w:pPr>
        <w:tabs>
          <w:tab w:val="num" w:pos="3780"/>
        </w:tabs>
        <w:ind w:left="3780" w:hanging="180"/>
      </w:pPr>
    </w:lvl>
    <w:lvl w:ilvl="3" w:tplc="0409000F">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15:restartNumberingAfterBreak="0">
    <w:nsid w:val="2D9162A3"/>
    <w:multiLevelType w:val="multilevel"/>
    <w:tmpl w:val="CDBC2266"/>
    <w:lvl w:ilvl="0">
      <w:start w:val="1"/>
      <w:numFmt w:val="upperLetter"/>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0A44284"/>
    <w:multiLevelType w:val="multilevel"/>
    <w:tmpl w:val="3C2CD258"/>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lowerRoman"/>
      <w:lvlText w:val="%3."/>
      <w:lvlJc w:val="right"/>
      <w:pPr>
        <w:tabs>
          <w:tab w:val="num" w:pos="3780"/>
        </w:tabs>
        <w:ind w:left="3780" w:hanging="18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12" w15:restartNumberingAfterBreak="0">
    <w:nsid w:val="31BD50DC"/>
    <w:multiLevelType w:val="multilevel"/>
    <w:tmpl w:val="3FF40778"/>
    <w:lvl w:ilvl="0">
      <w:start w:val="1"/>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D62B2C"/>
    <w:multiLevelType w:val="hybridMultilevel"/>
    <w:tmpl w:val="FB325F50"/>
    <w:lvl w:ilvl="0" w:tplc="04090015">
      <w:start w:val="1"/>
      <w:numFmt w:val="upperLetter"/>
      <w:lvlText w:val="%1."/>
      <w:lvlJc w:val="left"/>
      <w:pPr>
        <w:tabs>
          <w:tab w:val="num" w:pos="720"/>
        </w:tabs>
        <w:ind w:left="720" w:hanging="360"/>
      </w:pPr>
      <w:rPr>
        <w:rFonts w:cs="Times New Roman"/>
      </w:rPr>
    </w:lvl>
    <w:lvl w:ilvl="1" w:tplc="C628A95C">
      <w:start w:val="1"/>
      <w:numFmt w:val="decimal"/>
      <w:lvlText w:val="%2."/>
      <w:lvlJc w:val="left"/>
      <w:pPr>
        <w:tabs>
          <w:tab w:val="num" w:pos="1800"/>
        </w:tabs>
        <w:ind w:left="1800" w:hanging="720"/>
      </w:pPr>
      <w:rPr>
        <w:rFonts w:ascii="Times New Roman" w:eastAsia="Times New Roman" w:hAnsi="Times New Roman" w:cs="Times New Roman"/>
        <w:sz w:val="24"/>
        <w:szCs w:val="24"/>
      </w:rPr>
    </w:lvl>
    <w:lvl w:ilvl="2" w:tplc="EB0CD046">
      <w:start w:val="1"/>
      <w:numFmt w:val="lowerLetter"/>
      <w:lvlText w:val="%3."/>
      <w:lvlJc w:val="left"/>
      <w:pPr>
        <w:tabs>
          <w:tab w:val="num" w:pos="2340"/>
        </w:tabs>
        <w:ind w:left="2340" w:hanging="360"/>
      </w:pPr>
      <w:rPr>
        <w:rFonts w:ascii="Times New Roman" w:eastAsia="Times New Roman" w:hAnsi="Times New Roman" w:cs="Times New Roman"/>
      </w:rPr>
    </w:lvl>
    <w:lvl w:ilvl="3" w:tplc="D6CA8E34">
      <w:start w:val="1"/>
      <w:numFmt w:val="lowerLetter"/>
      <w:lvlText w:val="%4."/>
      <w:lvlJc w:val="left"/>
      <w:pPr>
        <w:tabs>
          <w:tab w:val="num" w:pos="3240"/>
        </w:tabs>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9362BD"/>
    <w:multiLevelType w:val="multilevel"/>
    <w:tmpl w:val="878464C8"/>
    <w:lvl w:ilvl="0">
      <w:start w:val="1"/>
      <w:numFmt w:val="decimal"/>
      <w:lvlText w:val="%1."/>
      <w:lvlJc w:val="left"/>
      <w:pPr>
        <w:tabs>
          <w:tab w:val="num" w:pos="1440"/>
        </w:tabs>
        <w:ind w:left="1440" w:hanging="360"/>
      </w:pPr>
      <w:rPr>
        <w:rFonts w:cs="Times New Roman"/>
      </w:rPr>
    </w:lvl>
    <w:lvl w:ilvl="1">
      <w:start w:val="1"/>
      <w:numFmt w:val="upp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15:restartNumberingAfterBreak="0">
    <w:nsid w:val="3DCC71F3"/>
    <w:multiLevelType w:val="hybridMultilevel"/>
    <w:tmpl w:val="454A72FC"/>
    <w:lvl w:ilvl="0" w:tplc="0409000F">
      <w:start w:val="1"/>
      <w:numFmt w:val="decimal"/>
      <w:lvlText w:val="%1."/>
      <w:lvlJc w:val="left"/>
      <w:pPr>
        <w:tabs>
          <w:tab w:val="num" w:pos="2340"/>
        </w:tabs>
        <w:ind w:left="2340" w:hanging="360"/>
      </w:pPr>
      <w:rPr>
        <w:rFonts w:cs="Times New Roman"/>
      </w:rPr>
    </w:lvl>
    <w:lvl w:ilvl="1" w:tplc="04090019">
      <w:start w:val="1"/>
      <w:numFmt w:val="lowerLetter"/>
      <w:lvlText w:val="%2."/>
      <w:lvlJc w:val="left"/>
      <w:pPr>
        <w:tabs>
          <w:tab w:val="num" w:pos="3060"/>
        </w:tabs>
        <w:ind w:left="306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11">
      <w:start w:val="1"/>
      <w:numFmt w:val="decimal"/>
      <w:lvlText w:val="%4)"/>
      <w:lvlJc w:val="left"/>
      <w:pPr>
        <w:tabs>
          <w:tab w:val="num" w:pos="4500"/>
        </w:tabs>
        <w:ind w:left="4500" w:hanging="360"/>
      </w:pPr>
    </w:lvl>
    <w:lvl w:ilvl="4" w:tplc="04090017">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6" w15:restartNumberingAfterBreak="0">
    <w:nsid w:val="3FBA0EED"/>
    <w:multiLevelType w:val="multilevel"/>
    <w:tmpl w:val="BB401366"/>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20624D8"/>
    <w:multiLevelType w:val="hybridMultilevel"/>
    <w:tmpl w:val="41B056BC"/>
    <w:lvl w:ilvl="0" w:tplc="3C304F5E">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EB094F"/>
    <w:multiLevelType w:val="multilevel"/>
    <w:tmpl w:val="3FF40778"/>
    <w:lvl w:ilvl="0">
      <w:start w:val="1"/>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3A6DEE"/>
    <w:multiLevelType w:val="multilevel"/>
    <w:tmpl w:val="2B60850A"/>
    <w:lvl w:ilvl="0">
      <w:start w:val="1"/>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ED5541"/>
    <w:multiLevelType w:val="multilevel"/>
    <w:tmpl w:val="CAB4E6F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21" w15:restartNumberingAfterBreak="0">
    <w:nsid w:val="4C0D5625"/>
    <w:multiLevelType w:val="multilevel"/>
    <w:tmpl w:val="F0A215FE"/>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F0A6CC1"/>
    <w:multiLevelType w:val="hybridMultilevel"/>
    <w:tmpl w:val="EF485010"/>
    <w:lvl w:ilvl="0" w:tplc="0409000F">
      <w:start w:val="1"/>
      <w:numFmt w:val="decimal"/>
      <w:lvlText w:val="%1."/>
      <w:lvlJc w:val="left"/>
      <w:pPr>
        <w:tabs>
          <w:tab w:val="num" w:pos="1890"/>
        </w:tabs>
        <w:ind w:left="1890" w:hanging="360"/>
      </w:pPr>
      <w:rPr>
        <w:rFonts w:cs="Times New Roman"/>
      </w:rPr>
    </w:lvl>
    <w:lvl w:ilvl="1" w:tplc="DC040D8E">
      <w:start w:val="1"/>
      <w:numFmt w:val="upperLetter"/>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00B0B2D"/>
    <w:multiLevelType w:val="multilevel"/>
    <w:tmpl w:val="2296460E"/>
    <w:lvl w:ilvl="0">
      <w:start w:val="1"/>
      <w:numFmt w:val="upperLetter"/>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1EB62D6"/>
    <w:multiLevelType w:val="multilevel"/>
    <w:tmpl w:val="0CF2DA7C"/>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decimal"/>
      <w:lvlText w:val="%3."/>
      <w:lvlJc w:val="left"/>
      <w:pPr>
        <w:tabs>
          <w:tab w:val="num" w:pos="3960"/>
        </w:tabs>
        <w:ind w:left="3960" w:hanging="36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25" w15:restartNumberingAfterBreak="0">
    <w:nsid w:val="57A23B18"/>
    <w:multiLevelType w:val="hybridMultilevel"/>
    <w:tmpl w:val="B58EB36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23799E"/>
    <w:multiLevelType w:val="hybridMultilevel"/>
    <w:tmpl w:val="D826D5BA"/>
    <w:lvl w:ilvl="0" w:tplc="04090019">
      <w:start w:val="1"/>
      <w:numFmt w:val="lowerLetter"/>
      <w:lvlText w:val="%1."/>
      <w:lvlJc w:val="left"/>
      <w:pPr>
        <w:tabs>
          <w:tab w:val="num" w:pos="3060"/>
        </w:tabs>
        <w:ind w:left="30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A45F91"/>
    <w:multiLevelType w:val="multilevel"/>
    <w:tmpl w:val="BB401366"/>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C4470BC"/>
    <w:multiLevelType w:val="multilevel"/>
    <w:tmpl w:val="878464C8"/>
    <w:lvl w:ilvl="0">
      <w:start w:val="1"/>
      <w:numFmt w:val="decimal"/>
      <w:lvlText w:val="%1."/>
      <w:lvlJc w:val="left"/>
      <w:pPr>
        <w:tabs>
          <w:tab w:val="num" w:pos="1440"/>
        </w:tabs>
        <w:ind w:left="1440" w:hanging="360"/>
      </w:pPr>
      <w:rPr>
        <w:rFonts w:cs="Times New Roman"/>
      </w:rPr>
    </w:lvl>
    <w:lvl w:ilvl="1">
      <w:start w:val="1"/>
      <w:numFmt w:val="upp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9" w15:restartNumberingAfterBreak="0">
    <w:nsid w:val="60572966"/>
    <w:multiLevelType w:val="hybridMultilevel"/>
    <w:tmpl w:val="BF70BE0E"/>
    <w:lvl w:ilvl="0" w:tplc="6942727E">
      <w:start w:val="1"/>
      <w:numFmt w:val="decimal"/>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835F7D"/>
    <w:multiLevelType w:val="hybridMultilevel"/>
    <w:tmpl w:val="28F0EE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A9D4A78"/>
    <w:multiLevelType w:val="hybridMultilevel"/>
    <w:tmpl w:val="1DA6B1E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5E1E24"/>
    <w:multiLevelType w:val="hybridMultilevel"/>
    <w:tmpl w:val="46E8BF1C"/>
    <w:lvl w:ilvl="0" w:tplc="3C304F5E">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BF3277"/>
    <w:multiLevelType w:val="hybridMultilevel"/>
    <w:tmpl w:val="5FF81E02"/>
    <w:lvl w:ilvl="0" w:tplc="0B20375C">
      <w:start w:val="1"/>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03A7F"/>
    <w:multiLevelType w:val="hybridMultilevel"/>
    <w:tmpl w:val="9AC29226"/>
    <w:lvl w:ilvl="0" w:tplc="C1C2B53E">
      <w:start w:val="1"/>
      <w:numFmt w:val="upperLetter"/>
      <w:lvlText w:val="%1."/>
      <w:lvlJc w:val="left"/>
      <w:pPr>
        <w:ind w:left="1440" w:hanging="720"/>
      </w:pPr>
      <w:rPr>
        <w:rFonts w:cs="Times New Roman" w:hint="default"/>
      </w:rPr>
    </w:lvl>
    <w:lvl w:ilvl="1" w:tplc="0409000F">
      <w:start w:val="1"/>
      <w:numFmt w:val="decimal"/>
      <w:lvlText w:val="%2."/>
      <w:lvlJc w:val="left"/>
      <w:pPr>
        <w:ind w:left="1800" w:hanging="360"/>
      </w:pPr>
      <w:rPr>
        <w:rFonts w:cs="Times New Roman"/>
      </w:rPr>
    </w:lvl>
    <w:lvl w:ilvl="2" w:tplc="04090019">
      <w:start w:val="1"/>
      <w:numFmt w:val="lowerLetter"/>
      <w:lvlText w:val="%3."/>
      <w:lvlJc w:val="left"/>
      <w:pPr>
        <w:ind w:left="2520" w:hanging="180"/>
      </w:pPr>
      <w:rPr>
        <w:rFonts w:cs="Times New Roman"/>
      </w:r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1146172"/>
    <w:multiLevelType w:val="multilevel"/>
    <w:tmpl w:val="1652B6B8"/>
    <w:lvl w:ilvl="0">
      <w:start w:val="2"/>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B04B8D"/>
    <w:multiLevelType w:val="hybridMultilevel"/>
    <w:tmpl w:val="5D6463B4"/>
    <w:lvl w:ilvl="0" w:tplc="D6CA8E3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E805E6"/>
    <w:multiLevelType w:val="hybridMultilevel"/>
    <w:tmpl w:val="0D70D2B0"/>
    <w:lvl w:ilvl="0" w:tplc="04090019">
      <w:start w:val="1"/>
      <w:numFmt w:val="lowerLetter"/>
      <w:lvlText w:val="%1."/>
      <w:lvlJc w:val="left"/>
      <w:pPr>
        <w:tabs>
          <w:tab w:val="num" w:pos="3060"/>
        </w:tabs>
        <w:ind w:left="30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0E795B"/>
    <w:multiLevelType w:val="hybridMultilevel"/>
    <w:tmpl w:val="E8E8C302"/>
    <w:lvl w:ilvl="0" w:tplc="D6CA8E34">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7B152AC6"/>
    <w:multiLevelType w:val="hybridMultilevel"/>
    <w:tmpl w:val="31D06B3A"/>
    <w:lvl w:ilvl="0" w:tplc="D6CA8E34">
      <w:start w:val="1"/>
      <w:numFmt w:val="low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0" w15:restartNumberingAfterBreak="0">
    <w:nsid w:val="7ED456C5"/>
    <w:multiLevelType w:val="hybridMultilevel"/>
    <w:tmpl w:val="864A5F54"/>
    <w:lvl w:ilvl="0" w:tplc="0B20375C">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A664EF2A">
      <w:start w:val="1"/>
      <w:numFmt w:val="decimal"/>
      <w:lvlText w:val="%3."/>
      <w:lvlJc w:val="right"/>
      <w:pPr>
        <w:ind w:left="3780" w:hanging="180"/>
      </w:pPr>
      <w:rPr>
        <w:rFonts w:ascii="Times New Roman" w:eastAsia="Times New Roman" w:hAnsi="Times New Roman" w:cs="Times New Roman"/>
      </w:rPr>
    </w:lvl>
    <w:lvl w:ilvl="3" w:tplc="A52E76DA">
      <w:start w:val="1"/>
      <w:numFmt w:val="lowerLetter"/>
      <w:lvlText w:val="%4."/>
      <w:lvlJc w:val="left"/>
      <w:pPr>
        <w:ind w:left="4500" w:hanging="360"/>
      </w:pPr>
      <w:rPr>
        <w:rFonts w:ascii="Times New Roman" w:eastAsia="Times New Roman" w:hAnsi="Times New Roman" w:cs="Times New Roman"/>
      </w:rPr>
    </w:lvl>
    <w:lvl w:ilvl="4" w:tplc="A65A7BC2">
      <w:start w:val="1"/>
      <w:numFmt w:val="upperLetter"/>
      <w:lvlText w:val="%5."/>
      <w:lvlJc w:val="left"/>
      <w:pPr>
        <w:ind w:left="5220" w:hanging="360"/>
      </w:pPr>
      <w:rPr>
        <w:rFonts w:hint="default"/>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32"/>
  </w:num>
  <w:num w:numId="3">
    <w:abstractNumId w:val="17"/>
  </w:num>
  <w:num w:numId="4">
    <w:abstractNumId w:val="30"/>
  </w:num>
  <w:num w:numId="5">
    <w:abstractNumId w:val="13"/>
  </w:num>
  <w:num w:numId="6">
    <w:abstractNumId w:val="25"/>
  </w:num>
  <w:num w:numId="7">
    <w:abstractNumId w:val="4"/>
  </w:num>
  <w:num w:numId="8">
    <w:abstractNumId w:val="23"/>
  </w:num>
  <w:num w:numId="9">
    <w:abstractNumId w:val="10"/>
  </w:num>
  <w:num w:numId="10">
    <w:abstractNumId w:val="38"/>
  </w:num>
  <w:num w:numId="11">
    <w:abstractNumId w:val="16"/>
  </w:num>
  <w:num w:numId="12">
    <w:abstractNumId w:val="22"/>
  </w:num>
  <w:num w:numId="13">
    <w:abstractNumId w:val="7"/>
  </w:num>
  <w:num w:numId="14">
    <w:abstractNumId w:val="0"/>
  </w:num>
  <w:num w:numId="15">
    <w:abstractNumId w:val="27"/>
  </w:num>
  <w:num w:numId="16">
    <w:abstractNumId w:val="21"/>
  </w:num>
  <w:num w:numId="17">
    <w:abstractNumId w:val="5"/>
  </w:num>
  <w:num w:numId="18">
    <w:abstractNumId w:val="6"/>
  </w:num>
  <w:num w:numId="19">
    <w:abstractNumId w:val="36"/>
  </w:num>
  <w:num w:numId="20">
    <w:abstractNumId w:val="14"/>
  </w:num>
  <w:num w:numId="21">
    <w:abstractNumId w:val="9"/>
  </w:num>
  <w:num w:numId="22">
    <w:abstractNumId w:val="11"/>
  </w:num>
  <w:num w:numId="23">
    <w:abstractNumId w:val="39"/>
  </w:num>
  <w:num w:numId="24">
    <w:abstractNumId w:val="37"/>
  </w:num>
  <w:num w:numId="25">
    <w:abstractNumId w:val="26"/>
  </w:num>
  <w:num w:numId="26">
    <w:abstractNumId w:val="31"/>
  </w:num>
  <w:num w:numId="27">
    <w:abstractNumId w:val="28"/>
  </w:num>
  <w:num w:numId="28">
    <w:abstractNumId w:val="15"/>
  </w:num>
  <w:num w:numId="29">
    <w:abstractNumId w:val="24"/>
  </w:num>
  <w:num w:numId="30">
    <w:abstractNumId w:val="20"/>
  </w:num>
  <w:num w:numId="31">
    <w:abstractNumId w:val="8"/>
  </w:num>
  <w:num w:numId="32">
    <w:abstractNumId w:val="34"/>
  </w:num>
  <w:num w:numId="33">
    <w:abstractNumId w:val="35"/>
  </w:num>
  <w:num w:numId="34">
    <w:abstractNumId w:val="40"/>
  </w:num>
  <w:num w:numId="35">
    <w:abstractNumId w:val="3"/>
  </w:num>
  <w:num w:numId="36">
    <w:abstractNumId w:val="19"/>
  </w:num>
  <w:num w:numId="37">
    <w:abstractNumId w:val="1"/>
  </w:num>
  <w:num w:numId="38">
    <w:abstractNumId w:val="18"/>
  </w:num>
  <w:num w:numId="39">
    <w:abstractNumId w:val="12"/>
  </w:num>
  <w:num w:numId="40">
    <w:abstractNumId w:val="2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77"/>
    <w:rsid w:val="00003748"/>
    <w:rsid w:val="00004361"/>
    <w:rsid w:val="00005FF8"/>
    <w:rsid w:val="00044900"/>
    <w:rsid w:val="00056221"/>
    <w:rsid w:val="00060427"/>
    <w:rsid w:val="000833DC"/>
    <w:rsid w:val="00092304"/>
    <w:rsid w:val="000A519C"/>
    <w:rsid w:val="000B6057"/>
    <w:rsid w:val="000C140F"/>
    <w:rsid w:val="000C1A46"/>
    <w:rsid w:val="000C4AF6"/>
    <w:rsid w:val="000D0F37"/>
    <w:rsid w:val="00153F15"/>
    <w:rsid w:val="00180E8E"/>
    <w:rsid w:val="001935FC"/>
    <w:rsid w:val="001F3AB7"/>
    <w:rsid w:val="00203C9A"/>
    <w:rsid w:val="00211AE4"/>
    <w:rsid w:val="002214C2"/>
    <w:rsid w:val="00221B0B"/>
    <w:rsid w:val="002410B9"/>
    <w:rsid w:val="00243C6F"/>
    <w:rsid w:val="00251504"/>
    <w:rsid w:val="00286B67"/>
    <w:rsid w:val="00292BDC"/>
    <w:rsid w:val="002C5977"/>
    <w:rsid w:val="002D0C43"/>
    <w:rsid w:val="002D184A"/>
    <w:rsid w:val="00312055"/>
    <w:rsid w:val="00321F3F"/>
    <w:rsid w:val="00323F97"/>
    <w:rsid w:val="00334FC5"/>
    <w:rsid w:val="00341788"/>
    <w:rsid w:val="003713C0"/>
    <w:rsid w:val="003D41CF"/>
    <w:rsid w:val="003F5852"/>
    <w:rsid w:val="004358C3"/>
    <w:rsid w:val="004807F8"/>
    <w:rsid w:val="004F3CF2"/>
    <w:rsid w:val="00534327"/>
    <w:rsid w:val="00534C88"/>
    <w:rsid w:val="00563681"/>
    <w:rsid w:val="00584D7B"/>
    <w:rsid w:val="005B1DEC"/>
    <w:rsid w:val="00624786"/>
    <w:rsid w:val="00642875"/>
    <w:rsid w:val="006D3590"/>
    <w:rsid w:val="006E20C2"/>
    <w:rsid w:val="006F1FD5"/>
    <w:rsid w:val="006F2913"/>
    <w:rsid w:val="007008C2"/>
    <w:rsid w:val="0071156C"/>
    <w:rsid w:val="0072719E"/>
    <w:rsid w:val="00753E30"/>
    <w:rsid w:val="007624EA"/>
    <w:rsid w:val="0077419E"/>
    <w:rsid w:val="0078139F"/>
    <w:rsid w:val="00784829"/>
    <w:rsid w:val="0079440E"/>
    <w:rsid w:val="007A7B98"/>
    <w:rsid w:val="00803D76"/>
    <w:rsid w:val="0083596D"/>
    <w:rsid w:val="0084519B"/>
    <w:rsid w:val="008747E0"/>
    <w:rsid w:val="008A259E"/>
    <w:rsid w:val="008E154D"/>
    <w:rsid w:val="00907493"/>
    <w:rsid w:val="00911B0B"/>
    <w:rsid w:val="00911B8E"/>
    <w:rsid w:val="00911C17"/>
    <w:rsid w:val="00971D49"/>
    <w:rsid w:val="009A14F6"/>
    <w:rsid w:val="009A2BC5"/>
    <w:rsid w:val="009E6DF8"/>
    <w:rsid w:val="009F7BAC"/>
    <w:rsid w:val="00A04320"/>
    <w:rsid w:val="00A57DE3"/>
    <w:rsid w:val="00A76C7A"/>
    <w:rsid w:val="00A95304"/>
    <w:rsid w:val="00AA6DDF"/>
    <w:rsid w:val="00AE0403"/>
    <w:rsid w:val="00AE45B8"/>
    <w:rsid w:val="00B22F7C"/>
    <w:rsid w:val="00B71BEC"/>
    <w:rsid w:val="00B7677F"/>
    <w:rsid w:val="00B874C6"/>
    <w:rsid w:val="00BD3A27"/>
    <w:rsid w:val="00BF51FC"/>
    <w:rsid w:val="00BF7992"/>
    <w:rsid w:val="00C0719D"/>
    <w:rsid w:val="00C230E7"/>
    <w:rsid w:val="00C70895"/>
    <w:rsid w:val="00C80631"/>
    <w:rsid w:val="00C95445"/>
    <w:rsid w:val="00C964DC"/>
    <w:rsid w:val="00CB0F64"/>
    <w:rsid w:val="00CD1D86"/>
    <w:rsid w:val="00CF7D4F"/>
    <w:rsid w:val="00D3574E"/>
    <w:rsid w:val="00D770B2"/>
    <w:rsid w:val="00D81105"/>
    <w:rsid w:val="00DB0297"/>
    <w:rsid w:val="00DB4B38"/>
    <w:rsid w:val="00DC4AE2"/>
    <w:rsid w:val="00DC584D"/>
    <w:rsid w:val="00DD4538"/>
    <w:rsid w:val="00E05395"/>
    <w:rsid w:val="00E12C41"/>
    <w:rsid w:val="00E2507C"/>
    <w:rsid w:val="00E933DD"/>
    <w:rsid w:val="00EE0807"/>
    <w:rsid w:val="00F1015E"/>
    <w:rsid w:val="00F27C2C"/>
    <w:rsid w:val="00F42001"/>
    <w:rsid w:val="00F532D0"/>
    <w:rsid w:val="00F92684"/>
    <w:rsid w:val="00FA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7B4B0"/>
  <w15:docId w15:val="{2E4C32D7-5B94-4CEB-821E-BA5B0D0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8C3"/>
    <w:pPr>
      <w:overflowPunct w:val="0"/>
      <w:autoSpaceDE w:val="0"/>
      <w:autoSpaceDN w:val="0"/>
      <w:adjustRightInd w:val="0"/>
      <w:textAlignment w:val="baseline"/>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F532D0"/>
    <w:pPr>
      <w:framePr w:w="7920" w:h="1980" w:hRule="exact" w:hSpace="180" w:wrap="auto" w:hAnchor="page" w:xAlign="center" w:yAlign="bottom"/>
      <w:ind w:left="2880"/>
    </w:pPr>
    <w:rPr>
      <w:smallCaps/>
      <w:sz w:val="24"/>
    </w:rPr>
  </w:style>
  <w:style w:type="paragraph" w:styleId="Header">
    <w:name w:val="header"/>
    <w:basedOn w:val="Normal"/>
    <w:link w:val="HeaderChar"/>
    <w:uiPriority w:val="99"/>
    <w:rsid w:val="00F532D0"/>
    <w:pPr>
      <w:tabs>
        <w:tab w:val="center" w:pos="4320"/>
        <w:tab w:val="right" w:pos="8640"/>
      </w:tabs>
    </w:pPr>
  </w:style>
  <w:style w:type="character" w:customStyle="1" w:styleId="HeaderChar">
    <w:name w:val="Header Char"/>
    <w:basedOn w:val="DefaultParagraphFont"/>
    <w:link w:val="Header"/>
    <w:uiPriority w:val="99"/>
    <w:semiHidden/>
    <w:locked/>
    <w:rsid w:val="00803D76"/>
    <w:rPr>
      <w:rFonts w:cs="Times New Roman"/>
      <w:sz w:val="20"/>
      <w:szCs w:val="20"/>
    </w:rPr>
  </w:style>
  <w:style w:type="paragraph" w:styleId="Footer">
    <w:name w:val="footer"/>
    <w:basedOn w:val="Normal"/>
    <w:link w:val="FooterChar"/>
    <w:uiPriority w:val="99"/>
    <w:rsid w:val="00F532D0"/>
    <w:pPr>
      <w:tabs>
        <w:tab w:val="center" w:pos="4320"/>
        <w:tab w:val="right" w:pos="8640"/>
      </w:tabs>
    </w:pPr>
  </w:style>
  <w:style w:type="character" w:customStyle="1" w:styleId="FooterChar">
    <w:name w:val="Footer Char"/>
    <w:basedOn w:val="DefaultParagraphFont"/>
    <w:link w:val="Footer"/>
    <w:uiPriority w:val="99"/>
    <w:semiHidden/>
    <w:locked/>
    <w:rsid w:val="00803D76"/>
    <w:rPr>
      <w:rFonts w:cs="Times New Roman"/>
      <w:sz w:val="20"/>
      <w:szCs w:val="20"/>
    </w:rPr>
  </w:style>
  <w:style w:type="character" w:styleId="PageNumber">
    <w:name w:val="page number"/>
    <w:basedOn w:val="DefaultParagraphFont"/>
    <w:uiPriority w:val="99"/>
    <w:rsid w:val="00F532D0"/>
    <w:rPr>
      <w:rFonts w:cs="Times New Roman"/>
    </w:rPr>
  </w:style>
  <w:style w:type="paragraph" w:styleId="BalloonText">
    <w:name w:val="Balloon Text"/>
    <w:basedOn w:val="Normal"/>
    <w:link w:val="BalloonTextChar"/>
    <w:uiPriority w:val="99"/>
    <w:rsid w:val="00B7677F"/>
    <w:rPr>
      <w:rFonts w:ascii="Tahoma" w:hAnsi="Tahoma" w:cs="Tahoma"/>
      <w:sz w:val="16"/>
      <w:szCs w:val="16"/>
    </w:rPr>
  </w:style>
  <w:style w:type="character" w:customStyle="1" w:styleId="BalloonTextChar">
    <w:name w:val="Balloon Text Char"/>
    <w:basedOn w:val="DefaultParagraphFont"/>
    <w:link w:val="BalloonText"/>
    <w:uiPriority w:val="99"/>
    <w:locked/>
    <w:rsid w:val="00B7677F"/>
    <w:rPr>
      <w:rFonts w:ascii="Tahoma" w:hAnsi="Tahoma" w:cs="Tahoma"/>
      <w:sz w:val="16"/>
      <w:szCs w:val="16"/>
    </w:rPr>
  </w:style>
  <w:style w:type="paragraph" w:customStyle="1" w:styleId="Default">
    <w:name w:val="Default"/>
    <w:uiPriority w:val="99"/>
    <w:rsid w:val="00A04320"/>
    <w:pPr>
      <w:autoSpaceDE w:val="0"/>
      <w:autoSpaceDN w:val="0"/>
      <w:adjustRightInd w:val="0"/>
    </w:pPr>
    <w:rPr>
      <w:color w:val="000000"/>
      <w:sz w:val="24"/>
      <w:szCs w:val="24"/>
    </w:rPr>
  </w:style>
  <w:style w:type="paragraph" w:styleId="ListParagraph">
    <w:name w:val="List Paragraph"/>
    <w:basedOn w:val="Normal"/>
    <w:uiPriority w:val="34"/>
    <w:qFormat/>
    <w:rsid w:val="00211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909470">
      <w:marLeft w:val="0"/>
      <w:marRight w:val="0"/>
      <w:marTop w:val="0"/>
      <w:marBottom w:val="0"/>
      <w:divBdr>
        <w:top w:val="none" w:sz="0" w:space="0" w:color="auto"/>
        <w:left w:val="none" w:sz="0" w:space="0" w:color="auto"/>
        <w:bottom w:val="none" w:sz="0" w:space="0" w:color="auto"/>
        <w:right w:val="none" w:sz="0" w:space="0" w:color="auto"/>
      </w:divBdr>
    </w:div>
    <w:div w:id="1617909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1986</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02445</vt:lpstr>
    </vt:vector>
  </TitlesOfParts>
  <Company>NYS</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02445</dc:title>
  <dc:subject/>
  <dc:creator>Laptop2</dc:creator>
  <cp:keywords/>
  <dc:description/>
  <cp:lastModifiedBy>Pokines, John A (OGS)</cp:lastModifiedBy>
  <cp:revision>2</cp:revision>
  <cp:lastPrinted>2019-11-20T13:02:00Z</cp:lastPrinted>
  <dcterms:created xsi:type="dcterms:W3CDTF">2019-11-21T13:34:00Z</dcterms:created>
  <dcterms:modified xsi:type="dcterms:W3CDTF">2019-11-21T13:34:00Z</dcterms:modified>
</cp:coreProperties>
</file>